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CD" w:rsidRPr="00913A90" w:rsidRDefault="00520D31">
      <w:pPr>
        <w:spacing w:after="0"/>
        <w:ind w:left="120"/>
        <w:rPr>
          <w:lang w:val="ru-RU"/>
        </w:rPr>
      </w:pPr>
      <w:bookmarkStart w:id="0" w:name="block-42939216"/>
      <w:bookmarkStart w:id="1" w:name="_GoBack"/>
      <w:r w:rsidRPr="00520D31">
        <w:rPr>
          <w:lang w:val="ru-RU"/>
        </w:rPr>
        <w:drawing>
          <wp:inline distT="0" distB="0" distL="0" distR="0" wp14:anchorId="6224F821" wp14:editId="3F4FEEC5">
            <wp:extent cx="5940425" cy="8170412"/>
            <wp:effectExtent l="0" t="0" r="0" b="0"/>
            <wp:docPr id="1" name="Рисунок 1" descr="F:\4 класс 2024г\Программы 4 класс Мои\Кирюхина\к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 класс 2024г\Программы 4 класс Мои\Кирюхина\к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412"/>
                    </a:xfrm>
                    <a:prstGeom prst="rect">
                      <a:avLst/>
                    </a:prstGeom>
                    <a:noFill/>
                    <a:ln>
                      <a:noFill/>
                    </a:ln>
                  </pic:spPr>
                </pic:pic>
              </a:graphicData>
            </a:graphic>
          </wp:inline>
        </w:drawing>
      </w:r>
      <w:bookmarkEnd w:id="1"/>
    </w:p>
    <w:p w:rsidR="00520D31" w:rsidRPr="00520D31" w:rsidRDefault="00520D31" w:rsidP="00520D31">
      <w:pPr>
        <w:rPr>
          <w:lang w:val="ru-RU"/>
        </w:rPr>
      </w:pPr>
    </w:p>
    <w:p w:rsidR="00456ACD" w:rsidRPr="00913A90" w:rsidRDefault="00456ACD">
      <w:pPr>
        <w:rPr>
          <w:lang w:val="ru-RU"/>
        </w:rPr>
        <w:sectPr w:rsidR="00456ACD" w:rsidRPr="00913A90">
          <w:pgSz w:w="11906" w:h="16383"/>
          <w:pgMar w:top="1134" w:right="850" w:bottom="1134" w:left="1701" w:header="720" w:footer="720" w:gutter="0"/>
          <w:cols w:space="720"/>
        </w:sectPr>
      </w:pPr>
    </w:p>
    <w:p w:rsidR="00456ACD" w:rsidRPr="00913A90" w:rsidRDefault="008E5953">
      <w:pPr>
        <w:spacing w:after="0" w:line="264" w:lineRule="auto"/>
        <w:ind w:left="120"/>
        <w:jc w:val="both"/>
        <w:rPr>
          <w:lang w:val="ru-RU"/>
        </w:rPr>
      </w:pPr>
      <w:bookmarkStart w:id="2" w:name="block-42939218"/>
      <w:bookmarkEnd w:id="0"/>
      <w:r w:rsidRPr="00913A90">
        <w:rPr>
          <w:rFonts w:ascii="Times New Roman" w:hAnsi="Times New Roman"/>
          <w:b/>
          <w:color w:val="000000"/>
          <w:sz w:val="28"/>
          <w:lang w:val="ru-RU"/>
        </w:rPr>
        <w:lastRenderedPageBreak/>
        <w:t>ПОЯСНИТЕЛЬНАЯ ЗАПИСКА</w:t>
      </w:r>
    </w:p>
    <w:p w:rsidR="00456ACD" w:rsidRPr="00913A90" w:rsidRDefault="00456ACD">
      <w:pPr>
        <w:spacing w:after="0" w:line="264" w:lineRule="auto"/>
        <w:ind w:left="120"/>
        <w:jc w:val="both"/>
        <w:rPr>
          <w:lang w:val="ru-RU"/>
        </w:rPr>
      </w:pP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меньше», «равно</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обеспечение </w:t>
      </w:r>
      <w:proofErr w:type="gramStart"/>
      <w:r w:rsidRPr="00913A90">
        <w:rPr>
          <w:rFonts w:ascii="Times New Roman" w:hAnsi="Times New Roman"/>
          <w:color w:val="000000"/>
          <w:sz w:val="28"/>
          <w:lang w:val="ru-RU"/>
        </w:rPr>
        <w:t>математического развития</w:t>
      </w:r>
      <w:proofErr w:type="gramEnd"/>
      <w:r w:rsidRPr="00913A90">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913A90">
        <w:rPr>
          <w:rFonts w:ascii="Times New Roman" w:hAnsi="Times New Roman"/>
          <w:color w:val="000000"/>
          <w:sz w:val="28"/>
          <w:lang w:val="ru-RU"/>
        </w:rPr>
        <w:t>метапредметных</w:t>
      </w:r>
      <w:proofErr w:type="spellEnd"/>
      <w:r w:rsidRPr="00913A90">
        <w:rPr>
          <w:rFonts w:ascii="Times New Roman" w:hAnsi="Times New Roman"/>
          <w:color w:val="000000"/>
          <w:sz w:val="28"/>
          <w:lang w:val="ru-RU"/>
        </w:rPr>
        <w:t xml:space="preserve"> действий и умений, которые могут быть достигнуты на этом этапе обучения.</w:t>
      </w:r>
    </w:p>
    <w:p w:rsidR="00456ACD" w:rsidRPr="00913A90" w:rsidRDefault="008E5953">
      <w:pPr>
        <w:spacing w:after="0" w:line="264" w:lineRule="auto"/>
        <w:ind w:firstLine="600"/>
        <w:jc w:val="both"/>
        <w:rPr>
          <w:lang w:val="ru-RU"/>
        </w:rPr>
      </w:pPr>
      <w:bookmarkStart w:id="3" w:name="bc284a2b-8dc7-47b2-bec2-e0e566c832dd"/>
      <w:r w:rsidRPr="00913A9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456ACD" w:rsidRPr="00913A90" w:rsidRDefault="00456ACD">
      <w:pPr>
        <w:rPr>
          <w:lang w:val="ru-RU"/>
        </w:rPr>
        <w:sectPr w:rsidR="00456ACD" w:rsidRPr="00913A90">
          <w:pgSz w:w="11906" w:h="16383"/>
          <w:pgMar w:top="1134" w:right="850" w:bottom="1134" w:left="1701" w:header="720" w:footer="720" w:gutter="0"/>
          <w:cols w:space="720"/>
        </w:sectPr>
      </w:pPr>
    </w:p>
    <w:p w:rsidR="00456ACD" w:rsidRPr="00913A90" w:rsidRDefault="008E5953">
      <w:pPr>
        <w:spacing w:after="0" w:line="264" w:lineRule="auto"/>
        <w:ind w:left="120"/>
        <w:jc w:val="both"/>
        <w:rPr>
          <w:lang w:val="ru-RU"/>
        </w:rPr>
      </w:pPr>
      <w:bookmarkStart w:id="4" w:name="block-42939211"/>
      <w:bookmarkEnd w:id="2"/>
      <w:r w:rsidRPr="00913A90">
        <w:rPr>
          <w:rFonts w:ascii="Times New Roman" w:hAnsi="Times New Roman"/>
          <w:b/>
          <w:color w:val="000000"/>
          <w:sz w:val="28"/>
          <w:lang w:val="ru-RU"/>
        </w:rPr>
        <w:lastRenderedPageBreak/>
        <w:t>СОДЕРЖАНИЕ ОБУЧЕНИЯ</w:t>
      </w:r>
    </w:p>
    <w:p w:rsidR="00456ACD" w:rsidRPr="00913A90" w:rsidRDefault="00456ACD">
      <w:pPr>
        <w:spacing w:after="0" w:line="264" w:lineRule="auto"/>
        <w:ind w:left="120"/>
        <w:jc w:val="both"/>
        <w:rPr>
          <w:lang w:val="ru-RU"/>
        </w:rPr>
      </w:pP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b/>
          <w:color w:val="000000"/>
          <w:sz w:val="28"/>
          <w:lang w:val="ru-RU"/>
        </w:rPr>
        <w:t>1 КЛАСС</w:t>
      </w:r>
    </w:p>
    <w:p w:rsidR="00456ACD" w:rsidRPr="00913A90" w:rsidRDefault="00456ACD">
      <w:pPr>
        <w:spacing w:after="0" w:line="264" w:lineRule="auto"/>
        <w:ind w:left="120"/>
        <w:jc w:val="both"/>
        <w:rPr>
          <w:lang w:val="ru-RU"/>
        </w:rPr>
      </w:pP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Числа и величины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Арифметические действия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Текстовые задачи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Пространственные отношения и геометрические фигуры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справа», «сверху</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 xml:space="preserve">снизу», «между».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Математическая информация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56ACD" w:rsidRPr="00913A90" w:rsidRDefault="008E5953">
      <w:pPr>
        <w:spacing w:after="0" w:line="264" w:lineRule="auto"/>
        <w:ind w:firstLine="600"/>
        <w:jc w:val="both"/>
        <w:rPr>
          <w:lang w:val="ru-RU"/>
        </w:rPr>
      </w:pPr>
      <w:proofErr w:type="gramStart"/>
      <w:r w:rsidRPr="00913A90">
        <w:rPr>
          <w:rFonts w:ascii="Times New Roman" w:hAnsi="Times New Roman"/>
          <w:color w:val="000000"/>
          <w:sz w:val="28"/>
          <w:lang w:val="ru-RU"/>
        </w:rPr>
        <w:t>Двух-трёх шаговые</w:t>
      </w:r>
      <w:proofErr w:type="gramEnd"/>
      <w:r w:rsidRPr="00913A90">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наблюдать математические объекты (числа, величины) в окружающем мире;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обнаруживать общее и различное в записи арифметических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наблюдать действие измерительных приборов;</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сравнивать два объекта, два числа;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распределять объекты на группы по заданному основанию;</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копировать изученные фигуры, рисовать от руки по собственному замыслу;</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приводить примеры чисел, геометрических фигур;</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соблюдать последовательность при количественном и порядковом счёте.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читать таблицу, извлекать информацию, представленную в табличной форме.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комментировать ход сравнения двух объектов;</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различать и использовать математические знаки;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строить предложения относительно заданного набора объектов.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принимать учебную задачу, удерживать её в процессе деятельности;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действовать в соответствии с предложенным образцом, инструкцией;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Совместная деятельность способствует формированию умений: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b/>
          <w:color w:val="000000"/>
          <w:sz w:val="28"/>
          <w:lang w:val="ru-RU"/>
        </w:rPr>
        <w:t>2 КЛАСС</w:t>
      </w:r>
    </w:p>
    <w:p w:rsidR="00456ACD" w:rsidRPr="00913A90" w:rsidRDefault="00456ACD">
      <w:pPr>
        <w:spacing w:after="0" w:line="264" w:lineRule="auto"/>
        <w:ind w:left="120"/>
        <w:jc w:val="both"/>
        <w:rPr>
          <w:lang w:val="ru-RU"/>
        </w:rPr>
      </w:pP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Числа и величины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Арифметические действия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13A9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Текстовые задачи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Пространственные отношения и геометрические фигуры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Математическая информация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наблюдать математические отношения (часть – целое, больше – меньше) в окружающем мире;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обнаруживать модели геометрических фигур в окружающем мире;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вести поиск различных решений задачи (расчётной, с геометрическим содержанием);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подбирать примеры, подтверждающие суждение, вывод, ответ.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дополнять модели (схемы, изображения) готовыми числовыми данными.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комментировать ход вычислений;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объяснять выбор величины, соответствующей ситуации измерения;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составлять текстовую задачу с заданным отношением (готовым решением) по образцу;</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называть числа, величины, геометрические фигуры, обладающие заданным свойством;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записывать, читать число, числовое выражение;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конструировать утверждения с использованием слов «каждый», «все».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находить с помощью учителя причину возникшей ошибки или затруднения.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умения совместной деятельности: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совместно с учителем оценивать результаты выполнения общей работы.</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b/>
          <w:color w:val="000000"/>
          <w:sz w:val="28"/>
          <w:lang w:val="ru-RU"/>
        </w:rPr>
        <w:lastRenderedPageBreak/>
        <w:t>3 КЛАСС</w:t>
      </w:r>
    </w:p>
    <w:p w:rsidR="00456ACD" w:rsidRPr="00913A90" w:rsidRDefault="00456ACD">
      <w:pPr>
        <w:spacing w:after="0" w:line="264" w:lineRule="auto"/>
        <w:ind w:left="120"/>
        <w:jc w:val="both"/>
        <w:rPr>
          <w:lang w:val="ru-RU"/>
        </w:rPr>
      </w:pP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Числа и величины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легче на…», «тяжелее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 xml:space="preserve">легче в…».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Стоимость (единицы – рубль, копейка), установление отношения «дороже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дешевле на…», «дороже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Время (единица времени – секунда), установление отношения «быстрее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медленнее на…», «быстрее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Арифметические действия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913A90">
        <w:rPr>
          <w:rFonts w:ascii="Times New Roman" w:hAnsi="Times New Roman"/>
          <w:color w:val="000000"/>
          <w:sz w:val="28"/>
          <w:lang w:val="ru-RU"/>
        </w:rPr>
        <w:t>внетабличное</w:t>
      </w:r>
      <w:proofErr w:type="spellEnd"/>
      <w:r w:rsidRPr="00913A90">
        <w:rPr>
          <w:rFonts w:ascii="Times New Roman" w:hAnsi="Times New Roman"/>
          <w:color w:val="000000"/>
          <w:sz w:val="28"/>
          <w:lang w:val="ru-RU"/>
        </w:rPr>
        <w:t xml:space="preserve"> умножение, деление, действия с круглыми числами).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Письменное сложение, вычитание чисел в пределах 1000. Действия с числами 0 и 1.</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Переместительное, сочетательное свойства сложения, умножения при вычислениях.</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Нахождение неизвестного компонента арифметического действия.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Однородные величины: сложение и вычитание. </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Текстовые задачи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меньше на…», «больше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Пространственные отношения и геометрические фигуры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Периметр многоугольника: измерение, вычисление, запись равенства.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Математическая информация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Классификация объектов по двум признакам.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выбирать приём вычисления, выполнения действия;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конструировать геометрические фигуры;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прикидывать размеры фигуры, её элементов;</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понимать смысл зависимостей и математических отношений, описанных в задаче;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различать и использовать разные приёмы и алгоритмы вычисления;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соотносить начало, окончание, продолжительность события в практической ситуации;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моделировать предложенную практическую ситуацию;</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устанавливать последовательность событий, действий сюжета текстовой задачи.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читать информацию, представленную в разных формах;</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заполнять таблицы сложения и умножения, дополнять данными чертёж;</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устанавливать соответствие между различными записями решения задачи;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математическую терминологию для описания отношений и зависимостей;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строить речевые высказывания для решения задач, составлять текстовую задачу;</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объяснять на примерах отношения «больше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меньше на…», «больше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меньше в…», «равно»;</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математическую символику для составления числовых выражений;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участвовать в обсуждении ошибок в ходе и результате выполнения вычисления.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проверять ход и результат выполнения действия;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вести поиск ошибок, характеризовать их и исправлять;</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формулировать ответ (вывод), подтверждать его объяснением, расчётами;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умения совместной деятельности: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выполнять совместно прикидку и оценку результата выполнения общей работы.</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b/>
          <w:color w:val="000000"/>
          <w:sz w:val="28"/>
          <w:lang w:val="ru-RU"/>
        </w:rPr>
        <w:t>4 КЛАСС</w:t>
      </w:r>
    </w:p>
    <w:p w:rsidR="00456ACD" w:rsidRPr="00913A90" w:rsidRDefault="00456ACD">
      <w:pPr>
        <w:spacing w:after="0" w:line="264" w:lineRule="auto"/>
        <w:ind w:left="120"/>
        <w:jc w:val="both"/>
        <w:rPr>
          <w:lang w:val="ru-RU"/>
        </w:rPr>
      </w:pP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Числа и величины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Величины: сравнение объектов по массе, длине, площади, вместимости.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Единицы массы (</w:t>
      </w:r>
      <w:r w:rsidRPr="00913A90">
        <w:rPr>
          <w:rFonts w:ascii="Times New Roman" w:hAnsi="Times New Roman"/>
          <w:color w:val="333333"/>
          <w:sz w:val="28"/>
          <w:lang w:val="ru-RU"/>
        </w:rPr>
        <w:t xml:space="preserve">центнер, </w:t>
      </w:r>
      <w:proofErr w:type="gramStart"/>
      <w:r w:rsidRPr="00913A90">
        <w:rPr>
          <w:rFonts w:ascii="Times New Roman" w:hAnsi="Times New Roman"/>
          <w:color w:val="333333"/>
          <w:sz w:val="28"/>
          <w:lang w:val="ru-RU"/>
        </w:rPr>
        <w:t>тонна)</w:t>
      </w:r>
      <w:r w:rsidRPr="00913A90">
        <w:rPr>
          <w:rFonts w:ascii="Times New Roman" w:hAnsi="Times New Roman"/>
          <w:color w:val="000000"/>
          <w:sz w:val="28"/>
          <w:lang w:val="ru-RU"/>
        </w:rPr>
        <w:t>и</w:t>
      </w:r>
      <w:proofErr w:type="gramEnd"/>
      <w:r w:rsidRPr="00913A90">
        <w:rPr>
          <w:rFonts w:ascii="Times New Roman" w:hAnsi="Times New Roman"/>
          <w:color w:val="000000"/>
          <w:sz w:val="28"/>
          <w:lang w:val="ru-RU"/>
        </w:rPr>
        <w:t xml:space="preserve"> соотношения между ними.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Единицы времени (сутки, неделя, месяц, год, век), соотношения между ними.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Доля величины времени, массы, длины.</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lastRenderedPageBreak/>
        <w:t>Арифметические действия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Умножение и деление величины на однозначное число.</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Текстовые задачи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Пространственные отношения и геометрические фигуры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Наглядные представления о симметрии.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Периметр, площадь фигуры, составленной из двух – трёх прямоугольников (квадратов).</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Математическая информация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Алгоритмы решения изученных учебных и практических задач.</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обнаруживать модели изученных геометрических фигур в окружающем мире;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классифицировать объекты по 1–2 выбранным признакам;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представлять информацию в разных формах;</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извлекать и интерпретировать информацию, представленную в таблице, на диаграмме;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приводить примеры и </w:t>
      </w:r>
      <w:proofErr w:type="spellStart"/>
      <w:r w:rsidRPr="00913A90">
        <w:rPr>
          <w:rFonts w:ascii="Times New Roman" w:hAnsi="Times New Roman"/>
          <w:color w:val="000000"/>
          <w:sz w:val="28"/>
          <w:lang w:val="ru-RU"/>
        </w:rPr>
        <w:t>контрпримеры</w:t>
      </w:r>
      <w:proofErr w:type="spellEnd"/>
      <w:r w:rsidRPr="00913A90">
        <w:rPr>
          <w:rFonts w:ascii="Times New Roman" w:hAnsi="Times New Roman"/>
          <w:color w:val="000000"/>
          <w:sz w:val="28"/>
          <w:lang w:val="ru-RU"/>
        </w:rPr>
        <w:t xml:space="preserve"> для подтверждения или опровержения вывода, гипотезы;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конструировать, читать числовое выражение;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описывать практическую ситуацию с использованием изученной терминологии;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составлять инструкцию, записывать рассуждение;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самостоятельно выполнять прикидку и оценку результата измерений;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исправлять, прогнозировать ошибки и трудности в решении учебной задачи.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 обучающегося будут сформированы следующие умения совместной деятельности: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13A9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56ACD" w:rsidRPr="00913A90" w:rsidRDefault="00456ACD">
      <w:pPr>
        <w:rPr>
          <w:lang w:val="ru-RU"/>
        </w:rPr>
        <w:sectPr w:rsidR="00456ACD" w:rsidRPr="00913A90">
          <w:pgSz w:w="11906" w:h="16383"/>
          <w:pgMar w:top="1134" w:right="850" w:bottom="1134" w:left="1701" w:header="720" w:footer="720" w:gutter="0"/>
          <w:cols w:space="720"/>
        </w:sectPr>
      </w:pPr>
    </w:p>
    <w:p w:rsidR="00456ACD" w:rsidRPr="00913A90" w:rsidRDefault="008E5953">
      <w:pPr>
        <w:spacing w:after="0" w:line="264" w:lineRule="auto"/>
        <w:ind w:left="120"/>
        <w:jc w:val="both"/>
        <w:rPr>
          <w:lang w:val="ru-RU"/>
        </w:rPr>
      </w:pPr>
      <w:bookmarkStart w:id="5" w:name="block-42939212"/>
      <w:bookmarkEnd w:id="4"/>
      <w:r w:rsidRPr="00913A9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b/>
          <w:color w:val="000000"/>
          <w:sz w:val="28"/>
          <w:lang w:val="ru-RU"/>
        </w:rPr>
        <w:t>ЛИЧНОСТНЫЕ РЕЗУЛЬТАТЫ</w:t>
      </w:r>
    </w:p>
    <w:p w:rsidR="00456ACD" w:rsidRPr="00913A90" w:rsidRDefault="00456ACD">
      <w:pPr>
        <w:spacing w:after="0" w:line="264" w:lineRule="auto"/>
        <w:ind w:left="120"/>
        <w:jc w:val="both"/>
        <w:rPr>
          <w:lang w:val="ru-RU"/>
        </w:rPr>
      </w:pP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осваивать навыки организации безопасного поведения в информационной среде;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b/>
          <w:color w:val="000000"/>
          <w:sz w:val="28"/>
          <w:lang w:val="ru-RU"/>
        </w:rPr>
        <w:t>МЕТАПРЕДМЕТНЫЕ РЕЗУЛЬТАТЫ</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b/>
          <w:color w:val="000000"/>
          <w:sz w:val="28"/>
          <w:lang w:val="ru-RU"/>
        </w:rPr>
        <w:t>Познавательные универсальные учебные действия</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Базовые логические действия: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следствие», «протяжённость»);</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Базовые исследовательские действия: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применять изученные методы познания (измерение, моделирование, перебор вариантов).</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Работа с информацией: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b/>
          <w:color w:val="000000"/>
          <w:sz w:val="28"/>
          <w:lang w:val="ru-RU"/>
        </w:rPr>
        <w:t>Коммуникативные универсальные учебные действия</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Общение: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конструировать утверждения, проверять их истинность;</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комментировать процесс вычисления, построения, решения;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объяснять полученный ответ с использованием изученной терминологии;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самостоятельно составлять тексты заданий, аналогичные типовым изученным.</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b/>
          <w:color w:val="000000"/>
          <w:sz w:val="28"/>
          <w:lang w:val="ru-RU"/>
        </w:rPr>
        <w:t>Регулятивные универсальные учебные действия</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Самоорганизация: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планировать действия по решению учебной задачи для получения результата;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Самоконтроль (рефлексия):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осуществлять контроль процесса и результата своей деятельности;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выбирать и при необходимости корректировать способы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оценивать рациональность своих действий, давать им качественную характеристику.</w:t>
      </w:r>
    </w:p>
    <w:p w:rsidR="00456ACD" w:rsidRPr="00913A90" w:rsidRDefault="008E5953">
      <w:pPr>
        <w:spacing w:after="0" w:line="264" w:lineRule="auto"/>
        <w:ind w:firstLine="600"/>
        <w:jc w:val="both"/>
        <w:rPr>
          <w:lang w:val="ru-RU"/>
        </w:rPr>
      </w:pPr>
      <w:r w:rsidRPr="00913A90">
        <w:rPr>
          <w:rFonts w:ascii="Times New Roman" w:hAnsi="Times New Roman"/>
          <w:b/>
          <w:color w:val="000000"/>
          <w:sz w:val="28"/>
          <w:lang w:val="ru-RU"/>
        </w:rPr>
        <w:t>Совместная деятельность:</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913A90">
        <w:rPr>
          <w:rFonts w:ascii="Times New Roman" w:hAnsi="Times New Roman"/>
          <w:color w:val="000000"/>
          <w:sz w:val="28"/>
          <w:lang w:val="ru-RU"/>
        </w:rPr>
        <w:t>контрпримеров</w:t>
      </w:r>
      <w:proofErr w:type="spellEnd"/>
      <w:r w:rsidRPr="00913A90">
        <w:rPr>
          <w:rFonts w:ascii="Times New Roman" w:hAnsi="Times New Roman"/>
          <w:color w:val="000000"/>
          <w:sz w:val="28"/>
          <w:lang w:val="ru-RU"/>
        </w:rPr>
        <w:t xml:space="preserve">), </w:t>
      </w:r>
      <w:r w:rsidRPr="00913A9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b/>
          <w:color w:val="000000"/>
          <w:sz w:val="28"/>
          <w:lang w:val="ru-RU"/>
        </w:rPr>
        <w:t>ПРЕДМЕТНЫЕ РЕЗУЛЬТАТЫ</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color w:val="000000"/>
          <w:sz w:val="28"/>
          <w:lang w:val="ru-RU"/>
        </w:rPr>
        <w:t>К концу обучения в</w:t>
      </w:r>
      <w:r w:rsidRPr="00913A90">
        <w:rPr>
          <w:rFonts w:ascii="Times New Roman" w:hAnsi="Times New Roman"/>
          <w:b/>
          <w:color w:val="000000"/>
          <w:sz w:val="28"/>
          <w:lang w:val="ru-RU"/>
        </w:rPr>
        <w:t xml:space="preserve"> 1 классе</w:t>
      </w:r>
      <w:r w:rsidRPr="00913A90">
        <w:rPr>
          <w:rFonts w:ascii="Times New Roman" w:hAnsi="Times New Roman"/>
          <w:color w:val="000000"/>
          <w:sz w:val="28"/>
          <w:lang w:val="ru-RU"/>
        </w:rPr>
        <w:t xml:space="preserve"> у обучающегося будут сформированы следующие умения: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читать, записывать, сравнивать, упорядочивать числа от 0 до 20;</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пересчитывать различные объекты, устанавливать порядковый номер объекта;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числа, большее или меньшее данного числа на заданное число;</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ниже», «шире</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уже»;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измерять длину отрезка (в см), чертить отрезок заданной длины;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различать число и цифру;</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устанавливать между объектами соотношения: «слева</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справа», «спереди</w:t>
      </w:r>
      <w:r w:rsidRPr="00913A90">
        <w:rPr>
          <w:rFonts w:ascii="Times New Roman" w:hAnsi="Times New Roman"/>
          <w:color w:val="333333"/>
          <w:sz w:val="28"/>
          <w:lang w:val="ru-RU"/>
        </w:rPr>
        <w:t xml:space="preserve"> – </w:t>
      </w:r>
      <w:r w:rsidRPr="00913A90">
        <w:rPr>
          <w:rFonts w:ascii="Times New Roman" w:hAnsi="Times New Roman"/>
          <w:color w:val="000000"/>
          <w:sz w:val="28"/>
          <w:lang w:val="ru-RU"/>
        </w:rPr>
        <w:t xml:space="preserve">сзади», </w:t>
      </w:r>
      <w:r w:rsidRPr="00913A90">
        <w:rPr>
          <w:rFonts w:ascii="Times New Roman" w:hAnsi="Times New Roman"/>
          <w:color w:val="333333"/>
          <w:sz w:val="28"/>
          <w:lang w:val="ru-RU"/>
        </w:rPr>
        <w:t>«</w:t>
      </w:r>
      <w:r w:rsidRPr="00913A90">
        <w:rPr>
          <w:rFonts w:ascii="Times New Roman" w:hAnsi="Times New Roman"/>
          <w:color w:val="000000"/>
          <w:sz w:val="28"/>
          <w:lang w:val="ru-RU"/>
        </w:rPr>
        <w:t>между</w:t>
      </w:r>
      <w:r w:rsidRPr="00913A90">
        <w:rPr>
          <w:rFonts w:ascii="Times New Roman" w:hAnsi="Times New Roman"/>
          <w:color w:val="333333"/>
          <w:sz w:val="28"/>
          <w:lang w:val="ru-RU"/>
        </w:rPr>
        <w:t>»</w:t>
      </w:r>
      <w:r w:rsidRPr="00913A90">
        <w:rPr>
          <w:rFonts w:ascii="Times New Roman" w:hAnsi="Times New Roman"/>
          <w:color w:val="000000"/>
          <w:sz w:val="28"/>
          <w:lang w:val="ru-RU"/>
        </w:rPr>
        <w:t>;</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сравнивать два объекта (числа, геометрические фигуры);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распределять объекты на две группы по заданному основанию.</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color w:val="000000"/>
          <w:sz w:val="28"/>
          <w:lang w:val="ru-RU"/>
        </w:rPr>
        <w:t>К концу обучения во</w:t>
      </w:r>
      <w:r w:rsidRPr="00913A90">
        <w:rPr>
          <w:rFonts w:ascii="Times New Roman" w:hAnsi="Times New Roman"/>
          <w:b/>
          <w:i/>
          <w:color w:val="000000"/>
          <w:sz w:val="28"/>
          <w:lang w:val="ru-RU"/>
        </w:rPr>
        <w:t xml:space="preserve"> </w:t>
      </w:r>
      <w:r w:rsidRPr="00913A90">
        <w:rPr>
          <w:rFonts w:ascii="Times New Roman" w:hAnsi="Times New Roman"/>
          <w:b/>
          <w:color w:val="000000"/>
          <w:sz w:val="28"/>
          <w:lang w:val="ru-RU"/>
        </w:rPr>
        <w:t>2 классе</w:t>
      </w:r>
      <w:r w:rsidRPr="00913A90">
        <w:rPr>
          <w:rFonts w:ascii="Times New Roman" w:hAnsi="Times New Roman"/>
          <w:color w:val="000000"/>
          <w:sz w:val="28"/>
          <w:lang w:val="ru-RU"/>
        </w:rPr>
        <w:t xml:space="preserve"> у обучающегося будут сформированы следующие умения: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читать, записывать, сравнивать, упорядочивать числа в пределах 100;</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неизвестный компонент сложения, вычитания;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различать и называть геометрические фигуры: прямой угол, ломаную, многоугольник;</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выполнять измерение длин реальных объектов с помощью линейки;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проводить одно-</w:t>
      </w:r>
      <w:proofErr w:type="spellStart"/>
      <w:r w:rsidRPr="00913A90">
        <w:rPr>
          <w:rFonts w:ascii="Times New Roman" w:hAnsi="Times New Roman"/>
          <w:color w:val="000000"/>
          <w:sz w:val="28"/>
          <w:lang w:val="ru-RU"/>
        </w:rPr>
        <w:t>двухшаговые</w:t>
      </w:r>
      <w:proofErr w:type="spellEnd"/>
      <w:r w:rsidRPr="00913A90">
        <w:rPr>
          <w:rFonts w:ascii="Times New Roman" w:hAnsi="Times New Roman"/>
          <w:color w:val="000000"/>
          <w:sz w:val="28"/>
          <w:lang w:val="ru-RU"/>
        </w:rPr>
        <w:t xml:space="preserve"> логические рассуждения и делать выводы;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закономерность в ряду объектов (чисел, геометрических фигур);</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сравнивать группы объектов (находить общее, различное);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обнаруживать модели геометрических фигур в окружающем мире;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подбирать примеры, подтверждающие суждение, ответ;</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составлять (дополнять) текстовую задачу;</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проверять правильность вычисления, измерения.</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color w:val="000000"/>
          <w:sz w:val="28"/>
          <w:lang w:val="ru-RU"/>
        </w:rPr>
        <w:t xml:space="preserve">К концу обучения в </w:t>
      </w:r>
      <w:r w:rsidRPr="00913A90">
        <w:rPr>
          <w:rFonts w:ascii="Times New Roman" w:hAnsi="Times New Roman"/>
          <w:b/>
          <w:color w:val="000000"/>
          <w:sz w:val="28"/>
          <w:lang w:val="ru-RU"/>
        </w:rPr>
        <w:t>3 классе</w:t>
      </w:r>
      <w:r w:rsidRPr="00913A90">
        <w:rPr>
          <w:rFonts w:ascii="Times New Roman" w:hAnsi="Times New Roman"/>
          <w:color w:val="000000"/>
          <w:sz w:val="28"/>
          <w:lang w:val="ru-RU"/>
        </w:rPr>
        <w:t xml:space="preserve"> у обучающегося будут сформированы следующие умения: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читать, записывать, сравнивать, упорядочивать числа в пределах 1000;</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выполнять действия умножение и деление с числами 0 и 1;</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неизвестный компонент арифметического действия;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13A90">
        <w:rPr>
          <w:rFonts w:ascii="Times New Roman" w:hAnsi="Times New Roman"/>
          <w:color w:val="000000"/>
          <w:sz w:val="28"/>
          <w:lang w:val="ru-RU"/>
        </w:rPr>
        <w:t>на</w:t>
      </w:r>
      <w:proofErr w:type="gramEnd"/>
      <w:r w:rsidRPr="00913A90">
        <w:rPr>
          <w:rFonts w:ascii="Times New Roman" w:hAnsi="Times New Roman"/>
          <w:color w:val="000000"/>
          <w:sz w:val="28"/>
          <w:lang w:val="ru-RU"/>
        </w:rPr>
        <w:t xml:space="preserve"> или в»;</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называть, находить долю величины (половина, четверть);</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сравнивать величины, выраженные долями;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сравнивать фигуры по площади (наложение, сопоставление числовых значений);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периметр прямоугольника (квадрата), площадь прямоугольника (квадрата);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913A90">
        <w:rPr>
          <w:rFonts w:ascii="Times New Roman" w:hAnsi="Times New Roman"/>
          <w:color w:val="000000"/>
          <w:sz w:val="28"/>
          <w:lang w:val="ru-RU"/>
        </w:rPr>
        <w:t>двухшаговые</w:t>
      </w:r>
      <w:proofErr w:type="spellEnd"/>
      <w:r w:rsidRPr="00913A90">
        <w:rPr>
          <w:rFonts w:ascii="Times New Roman" w:hAnsi="Times New Roman"/>
          <w:color w:val="000000"/>
          <w:sz w:val="28"/>
          <w:lang w:val="ru-RU"/>
        </w:rPr>
        <w:t>), в том числе с использованием изученных связок;</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классифицировать объекты по одному-двум признакам;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сравнивать математические объекты (находить общее, различное, уникальное);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выбирать верное решение математической задачи.</w:t>
      </w:r>
    </w:p>
    <w:p w:rsidR="00456ACD" w:rsidRPr="00913A90" w:rsidRDefault="00456ACD">
      <w:pPr>
        <w:spacing w:after="0" w:line="264" w:lineRule="auto"/>
        <w:ind w:left="120"/>
        <w:jc w:val="both"/>
        <w:rPr>
          <w:lang w:val="ru-RU"/>
        </w:rPr>
      </w:pPr>
    </w:p>
    <w:p w:rsidR="00456ACD" w:rsidRPr="00913A90" w:rsidRDefault="008E5953">
      <w:pPr>
        <w:spacing w:after="0" w:line="264" w:lineRule="auto"/>
        <w:ind w:left="120"/>
        <w:jc w:val="both"/>
        <w:rPr>
          <w:lang w:val="ru-RU"/>
        </w:rPr>
      </w:pPr>
      <w:r w:rsidRPr="00913A90">
        <w:rPr>
          <w:rFonts w:ascii="Times New Roman" w:hAnsi="Times New Roman"/>
          <w:color w:val="000000"/>
          <w:sz w:val="28"/>
          <w:lang w:val="ru-RU"/>
        </w:rPr>
        <w:t>К концу обучения в</w:t>
      </w:r>
      <w:r w:rsidRPr="00913A90">
        <w:rPr>
          <w:rFonts w:ascii="Times New Roman" w:hAnsi="Times New Roman"/>
          <w:b/>
          <w:color w:val="000000"/>
          <w:sz w:val="28"/>
          <w:lang w:val="ru-RU"/>
        </w:rPr>
        <w:t xml:space="preserve"> 4 классе</w:t>
      </w:r>
      <w:r w:rsidRPr="00913A90">
        <w:rPr>
          <w:rFonts w:ascii="Times New Roman" w:hAnsi="Times New Roman"/>
          <w:color w:val="000000"/>
          <w:sz w:val="28"/>
          <w:lang w:val="ru-RU"/>
        </w:rPr>
        <w:t xml:space="preserve"> у обучающегося будут сформированы следующие умения: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читать, записывать, сравнивать, упорядочивать многозначные числа;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долю величины, величину по её доле;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находить неизвестный компонент арифметического действия;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913A90">
        <w:rPr>
          <w:rFonts w:ascii="Times New Roman" w:hAnsi="Times New Roman"/>
          <w:color w:val="000000"/>
          <w:sz w:val="28"/>
          <w:lang w:val="ru-RU"/>
        </w:rPr>
        <w:t>контрпример</w:t>
      </w:r>
      <w:proofErr w:type="spellEnd"/>
      <w:r w:rsidRPr="00913A90">
        <w:rPr>
          <w:rFonts w:ascii="Times New Roman" w:hAnsi="Times New Roman"/>
          <w:color w:val="000000"/>
          <w:sz w:val="28"/>
          <w:lang w:val="ru-RU"/>
        </w:rPr>
        <w:t xml:space="preserve">; </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913A90">
        <w:rPr>
          <w:rFonts w:ascii="Times New Roman" w:hAnsi="Times New Roman"/>
          <w:color w:val="000000"/>
          <w:sz w:val="28"/>
          <w:lang w:val="ru-RU"/>
        </w:rPr>
        <w:t>трёхшаговые</w:t>
      </w:r>
      <w:proofErr w:type="spellEnd"/>
      <w:r w:rsidRPr="00913A90">
        <w:rPr>
          <w:rFonts w:ascii="Times New Roman" w:hAnsi="Times New Roman"/>
          <w:color w:val="000000"/>
          <w:sz w:val="28"/>
          <w:lang w:val="ru-RU"/>
        </w:rPr>
        <w:t>);</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заполнять данными предложенную таблицу, столбчатую диаграмму;</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составлять модель текстовой задачи, числовое выражение;</w:t>
      </w:r>
    </w:p>
    <w:p w:rsidR="00456ACD" w:rsidRPr="00913A90" w:rsidRDefault="008E5953">
      <w:pPr>
        <w:spacing w:after="0" w:line="264" w:lineRule="auto"/>
        <w:ind w:firstLine="600"/>
        <w:jc w:val="both"/>
        <w:rPr>
          <w:lang w:val="ru-RU"/>
        </w:rPr>
      </w:pPr>
      <w:r w:rsidRPr="00913A9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56ACD" w:rsidRPr="00913A90" w:rsidRDefault="00456ACD">
      <w:pPr>
        <w:rPr>
          <w:lang w:val="ru-RU"/>
        </w:rPr>
        <w:sectPr w:rsidR="00456ACD" w:rsidRPr="00913A90">
          <w:pgSz w:w="11906" w:h="16383"/>
          <w:pgMar w:top="1134" w:right="850" w:bottom="1134" w:left="1701" w:header="720" w:footer="720" w:gutter="0"/>
          <w:cols w:space="720"/>
        </w:sectPr>
      </w:pPr>
    </w:p>
    <w:p w:rsidR="00456ACD" w:rsidRDefault="008E5953">
      <w:pPr>
        <w:spacing w:after="0"/>
        <w:ind w:left="120"/>
      </w:pPr>
      <w:bookmarkStart w:id="6" w:name="block-42939213"/>
      <w:bookmarkEnd w:id="5"/>
      <w:r w:rsidRPr="00913A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17C9" w:rsidRDefault="002F17C9" w:rsidP="002F17C9">
      <w:pPr>
        <w:spacing w:after="0"/>
        <w:ind w:left="120"/>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F17C9" w:rsidTr="000F35A4">
        <w:trPr>
          <w:trHeight w:val="144"/>
          <w:tblCellSpacing w:w="20" w:type="nil"/>
        </w:trPr>
        <w:tc>
          <w:tcPr>
            <w:tcW w:w="520" w:type="dxa"/>
            <w:vMerge w:val="restart"/>
            <w:tcMar>
              <w:top w:w="50" w:type="dxa"/>
              <w:left w:w="100" w:type="dxa"/>
            </w:tcMar>
            <w:vAlign w:val="center"/>
          </w:tcPr>
          <w:p w:rsidR="002F17C9" w:rsidRDefault="002F17C9" w:rsidP="000F35A4">
            <w:pPr>
              <w:spacing w:after="0"/>
              <w:ind w:left="135"/>
            </w:pPr>
            <w:r>
              <w:rPr>
                <w:rFonts w:ascii="Times New Roman" w:hAnsi="Times New Roman"/>
                <w:b/>
                <w:color w:val="000000"/>
                <w:sz w:val="24"/>
              </w:rPr>
              <w:t xml:space="preserve">№ п/п </w:t>
            </w:r>
          </w:p>
          <w:p w:rsidR="002F17C9" w:rsidRDefault="002F17C9" w:rsidP="000F35A4">
            <w:pPr>
              <w:spacing w:after="0"/>
              <w:ind w:left="135"/>
            </w:pPr>
          </w:p>
        </w:tc>
        <w:tc>
          <w:tcPr>
            <w:tcW w:w="2640" w:type="dxa"/>
            <w:vMerge w:val="restart"/>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17C9" w:rsidRDefault="002F17C9" w:rsidP="000F35A4">
            <w:pPr>
              <w:spacing w:after="0"/>
              <w:ind w:left="135"/>
            </w:pPr>
          </w:p>
        </w:tc>
        <w:tc>
          <w:tcPr>
            <w:tcW w:w="0" w:type="auto"/>
            <w:gridSpan w:val="3"/>
            <w:tcMar>
              <w:top w:w="50" w:type="dxa"/>
              <w:left w:w="100" w:type="dxa"/>
            </w:tcMar>
            <w:vAlign w:val="center"/>
          </w:tcPr>
          <w:p w:rsidR="002F17C9" w:rsidRDefault="002F17C9" w:rsidP="000F3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17C9" w:rsidRDefault="002F17C9" w:rsidP="000F35A4">
            <w:pPr>
              <w:spacing w:after="0"/>
              <w:ind w:left="135"/>
            </w:pPr>
          </w:p>
        </w:tc>
      </w:tr>
      <w:tr w:rsidR="002F17C9" w:rsidTr="000F35A4">
        <w:trPr>
          <w:trHeight w:val="144"/>
          <w:tblCellSpacing w:w="20" w:type="nil"/>
        </w:trPr>
        <w:tc>
          <w:tcPr>
            <w:tcW w:w="0" w:type="auto"/>
            <w:vMerge/>
            <w:tcBorders>
              <w:top w:val="nil"/>
            </w:tcBorders>
            <w:tcMar>
              <w:top w:w="50" w:type="dxa"/>
              <w:left w:w="100" w:type="dxa"/>
            </w:tcMar>
          </w:tcPr>
          <w:p w:rsidR="002F17C9" w:rsidRDefault="002F17C9" w:rsidP="000F35A4"/>
        </w:tc>
        <w:tc>
          <w:tcPr>
            <w:tcW w:w="0" w:type="auto"/>
            <w:vMerge/>
            <w:tcBorders>
              <w:top w:val="nil"/>
            </w:tcBorders>
            <w:tcMar>
              <w:top w:w="50" w:type="dxa"/>
              <w:left w:w="100" w:type="dxa"/>
            </w:tcMar>
          </w:tcPr>
          <w:p w:rsidR="002F17C9" w:rsidRDefault="002F17C9" w:rsidP="000F35A4"/>
        </w:tc>
        <w:tc>
          <w:tcPr>
            <w:tcW w:w="1011" w:type="dxa"/>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17C9" w:rsidRDefault="002F17C9" w:rsidP="000F35A4">
            <w:pPr>
              <w:spacing w:after="0"/>
              <w:ind w:left="135"/>
            </w:pPr>
          </w:p>
        </w:tc>
        <w:tc>
          <w:tcPr>
            <w:tcW w:w="1738" w:type="dxa"/>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17C9" w:rsidRDefault="002F17C9" w:rsidP="000F35A4">
            <w:pPr>
              <w:spacing w:after="0"/>
              <w:ind w:left="135"/>
            </w:pPr>
          </w:p>
        </w:tc>
        <w:tc>
          <w:tcPr>
            <w:tcW w:w="1823" w:type="dxa"/>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17C9" w:rsidRDefault="002F17C9" w:rsidP="000F35A4">
            <w:pPr>
              <w:spacing w:after="0"/>
              <w:ind w:left="135"/>
            </w:pPr>
          </w:p>
        </w:tc>
        <w:tc>
          <w:tcPr>
            <w:tcW w:w="0" w:type="auto"/>
            <w:vMerge/>
            <w:tcBorders>
              <w:top w:val="nil"/>
            </w:tcBorders>
            <w:tcMar>
              <w:top w:w="50" w:type="dxa"/>
              <w:left w:w="100" w:type="dxa"/>
            </w:tcMar>
          </w:tcPr>
          <w:p w:rsidR="002F17C9" w:rsidRDefault="002F17C9" w:rsidP="000F35A4"/>
        </w:tc>
      </w:tr>
      <w:tr w:rsidR="002F17C9" w:rsidTr="000F35A4">
        <w:trPr>
          <w:trHeight w:val="144"/>
          <w:tblCellSpacing w:w="20" w:type="nil"/>
        </w:trPr>
        <w:tc>
          <w:tcPr>
            <w:tcW w:w="0" w:type="auto"/>
            <w:gridSpan w:val="6"/>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F17C9" w:rsidRPr="00520D31" w:rsidTr="000F35A4">
        <w:trPr>
          <w:trHeight w:val="144"/>
          <w:tblCellSpacing w:w="20" w:type="nil"/>
        </w:trPr>
        <w:tc>
          <w:tcPr>
            <w:tcW w:w="520" w:type="dxa"/>
            <w:tcMar>
              <w:top w:w="50" w:type="dxa"/>
              <w:left w:w="100" w:type="dxa"/>
            </w:tcMar>
            <w:vAlign w:val="center"/>
          </w:tcPr>
          <w:p w:rsidR="002F17C9" w:rsidRDefault="002F17C9" w:rsidP="000F35A4">
            <w:pPr>
              <w:spacing w:after="0"/>
            </w:pPr>
            <w:r>
              <w:rPr>
                <w:rFonts w:ascii="Times New Roman" w:hAnsi="Times New Roman"/>
                <w:color w:val="000000"/>
                <w:sz w:val="24"/>
              </w:rPr>
              <w:t>1.1</w:t>
            </w:r>
          </w:p>
        </w:tc>
        <w:tc>
          <w:tcPr>
            <w:tcW w:w="2640"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F17C9" w:rsidRDefault="002F17C9" w:rsidP="000F35A4">
            <w:pPr>
              <w:spacing w:after="0"/>
              <w:ind w:left="135"/>
              <w:jc w:val="center"/>
            </w:pPr>
          </w:p>
        </w:tc>
        <w:tc>
          <w:tcPr>
            <w:tcW w:w="1823" w:type="dxa"/>
            <w:tcMar>
              <w:top w:w="50" w:type="dxa"/>
              <w:left w:w="100" w:type="dxa"/>
            </w:tcMar>
            <w:vAlign w:val="center"/>
          </w:tcPr>
          <w:p w:rsidR="002F17C9" w:rsidRDefault="002F17C9" w:rsidP="000F35A4">
            <w:pPr>
              <w:spacing w:after="0"/>
              <w:ind w:left="135"/>
              <w:jc w:val="center"/>
            </w:pPr>
          </w:p>
        </w:tc>
        <w:tc>
          <w:tcPr>
            <w:tcW w:w="2741"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/7</w:t>
              </w:r>
              <w:r>
                <w:rPr>
                  <w:rFonts w:ascii="Times New Roman" w:hAnsi="Times New Roman"/>
                  <w:color w:val="0000FF"/>
                  <w:u w:val="single"/>
                </w:rPr>
                <w:t>f</w:t>
              </w:r>
              <w:r w:rsidRPr="00913A90">
                <w:rPr>
                  <w:rFonts w:ascii="Times New Roman" w:hAnsi="Times New Roman"/>
                  <w:color w:val="0000FF"/>
                  <w:u w:val="single"/>
                  <w:lang w:val="ru-RU"/>
                </w:rPr>
                <w:t>411</w:t>
              </w:r>
              <w:r>
                <w:rPr>
                  <w:rFonts w:ascii="Times New Roman" w:hAnsi="Times New Roman"/>
                  <w:color w:val="0000FF"/>
                  <w:u w:val="single"/>
                </w:rPr>
                <w:t>f</w:t>
              </w:r>
              <w:r w:rsidRPr="00913A90">
                <w:rPr>
                  <w:rFonts w:ascii="Times New Roman" w:hAnsi="Times New Roman"/>
                  <w:color w:val="0000FF"/>
                  <w:u w:val="single"/>
                  <w:lang w:val="ru-RU"/>
                </w:rPr>
                <w:t>36</w:t>
              </w:r>
            </w:hyperlink>
          </w:p>
        </w:tc>
      </w:tr>
      <w:tr w:rsidR="002F17C9" w:rsidRPr="00520D31" w:rsidTr="000F35A4">
        <w:trPr>
          <w:trHeight w:val="144"/>
          <w:tblCellSpacing w:w="20" w:type="nil"/>
        </w:trPr>
        <w:tc>
          <w:tcPr>
            <w:tcW w:w="520" w:type="dxa"/>
            <w:tcMar>
              <w:top w:w="50" w:type="dxa"/>
              <w:left w:w="100" w:type="dxa"/>
            </w:tcMar>
            <w:vAlign w:val="center"/>
          </w:tcPr>
          <w:p w:rsidR="002F17C9" w:rsidRDefault="002F17C9" w:rsidP="000F35A4">
            <w:pPr>
              <w:spacing w:after="0"/>
            </w:pPr>
            <w:r>
              <w:rPr>
                <w:rFonts w:ascii="Times New Roman" w:hAnsi="Times New Roman"/>
                <w:color w:val="000000"/>
                <w:sz w:val="24"/>
              </w:rPr>
              <w:t>1.2</w:t>
            </w:r>
          </w:p>
        </w:tc>
        <w:tc>
          <w:tcPr>
            <w:tcW w:w="2640"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F17C9" w:rsidRDefault="002F17C9" w:rsidP="000F35A4">
            <w:pPr>
              <w:spacing w:after="0"/>
              <w:ind w:left="135"/>
              <w:jc w:val="center"/>
            </w:pPr>
          </w:p>
        </w:tc>
        <w:tc>
          <w:tcPr>
            <w:tcW w:w="1823" w:type="dxa"/>
            <w:tcMar>
              <w:top w:w="50" w:type="dxa"/>
              <w:left w:w="100" w:type="dxa"/>
            </w:tcMar>
            <w:vAlign w:val="center"/>
          </w:tcPr>
          <w:p w:rsidR="002F17C9" w:rsidRDefault="002F17C9" w:rsidP="000F35A4">
            <w:pPr>
              <w:spacing w:after="0"/>
              <w:ind w:left="135"/>
              <w:jc w:val="center"/>
            </w:pPr>
          </w:p>
        </w:tc>
        <w:tc>
          <w:tcPr>
            <w:tcW w:w="2741"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/7</w:t>
              </w:r>
              <w:r>
                <w:rPr>
                  <w:rFonts w:ascii="Times New Roman" w:hAnsi="Times New Roman"/>
                  <w:color w:val="0000FF"/>
                  <w:u w:val="single"/>
                </w:rPr>
                <w:t>f</w:t>
              </w:r>
              <w:r w:rsidRPr="00913A90">
                <w:rPr>
                  <w:rFonts w:ascii="Times New Roman" w:hAnsi="Times New Roman"/>
                  <w:color w:val="0000FF"/>
                  <w:u w:val="single"/>
                  <w:lang w:val="ru-RU"/>
                </w:rPr>
                <w:t>411</w:t>
              </w:r>
              <w:r>
                <w:rPr>
                  <w:rFonts w:ascii="Times New Roman" w:hAnsi="Times New Roman"/>
                  <w:color w:val="0000FF"/>
                  <w:u w:val="single"/>
                </w:rPr>
                <w:t>f</w:t>
              </w:r>
              <w:r w:rsidRPr="00913A90">
                <w:rPr>
                  <w:rFonts w:ascii="Times New Roman" w:hAnsi="Times New Roman"/>
                  <w:color w:val="0000FF"/>
                  <w:u w:val="single"/>
                  <w:lang w:val="ru-RU"/>
                </w:rPr>
                <w:t>36</w:t>
              </w:r>
            </w:hyperlink>
          </w:p>
        </w:tc>
      </w:tr>
      <w:tr w:rsidR="002F17C9" w:rsidTr="000F35A4">
        <w:trPr>
          <w:trHeight w:val="144"/>
          <w:tblCellSpacing w:w="20" w:type="nil"/>
        </w:trPr>
        <w:tc>
          <w:tcPr>
            <w:tcW w:w="0" w:type="auto"/>
            <w:gridSpan w:val="2"/>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F17C9" w:rsidRDefault="002F17C9" w:rsidP="000F35A4"/>
        </w:tc>
      </w:tr>
      <w:tr w:rsidR="002F17C9" w:rsidTr="000F35A4">
        <w:trPr>
          <w:trHeight w:val="144"/>
          <w:tblCellSpacing w:w="20" w:type="nil"/>
        </w:trPr>
        <w:tc>
          <w:tcPr>
            <w:tcW w:w="0" w:type="auto"/>
            <w:gridSpan w:val="6"/>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F17C9" w:rsidRPr="00520D31" w:rsidTr="000F35A4">
        <w:trPr>
          <w:trHeight w:val="144"/>
          <w:tblCellSpacing w:w="20" w:type="nil"/>
        </w:trPr>
        <w:tc>
          <w:tcPr>
            <w:tcW w:w="520" w:type="dxa"/>
            <w:tcMar>
              <w:top w:w="50" w:type="dxa"/>
              <w:left w:w="100" w:type="dxa"/>
            </w:tcMar>
            <w:vAlign w:val="center"/>
          </w:tcPr>
          <w:p w:rsidR="002F17C9" w:rsidRDefault="002F17C9" w:rsidP="000F35A4">
            <w:pPr>
              <w:spacing w:after="0"/>
            </w:pPr>
            <w:r>
              <w:rPr>
                <w:rFonts w:ascii="Times New Roman" w:hAnsi="Times New Roman"/>
                <w:color w:val="000000"/>
                <w:sz w:val="24"/>
              </w:rPr>
              <w:t>2.1</w:t>
            </w:r>
          </w:p>
        </w:tc>
        <w:tc>
          <w:tcPr>
            <w:tcW w:w="2640"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F17C9" w:rsidRDefault="002F17C9" w:rsidP="000F35A4">
            <w:pPr>
              <w:spacing w:after="0"/>
              <w:ind w:left="135"/>
              <w:jc w:val="center"/>
            </w:pPr>
          </w:p>
        </w:tc>
        <w:tc>
          <w:tcPr>
            <w:tcW w:w="1823" w:type="dxa"/>
            <w:tcMar>
              <w:top w:w="50" w:type="dxa"/>
              <w:left w:w="100" w:type="dxa"/>
            </w:tcMar>
            <w:vAlign w:val="center"/>
          </w:tcPr>
          <w:p w:rsidR="002F17C9" w:rsidRDefault="002F17C9" w:rsidP="000F35A4">
            <w:pPr>
              <w:spacing w:after="0"/>
              <w:ind w:left="135"/>
              <w:jc w:val="center"/>
            </w:pPr>
          </w:p>
        </w:tc>
        <w:tc>
          <w:tcPr>
            <w:tcW w:w="2741"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/7</w:t>
              </w:r>
              <w:r>
                <w:rPr>
                  <w:rFonts w:ascii="Times New Roman" w:hAnsi="Times New Roman"/>
                  <w:color w:val="0000FF"/>
                  <w:u w:val="single"/>
                </w:rPr>
                <w:t>f</w:t>
              </w:r>
              <w:r w:rsidRPr="00913A90">
                <w:rPr>
                  <w:rFonts w:ascii="Times New Roman" w:hAnsi="Times New Roman"/>
                  <w:color w:val="0000FF"/>
                  <w:u w:val="single"/>
                  <w:lang w:val="ru-RU"/>
                </w:rPr>
                <w:t>411</w:t>
              </w:r>
              <w:r>
                <w:rPr>
                  <w:rFonts w:ascii="Times New Roman" w:hAnsi="Times New Roman"/>
                  <w:color w:val="0000FF"/>
                  <w:u w:val="single"/>
                </w:rPr>
                <w:t>f</w:t>
              </w:r>
              <w:r w:rsidRPr="00913A90">
                <w:rPr>
                  <w:rFonts w:ascii="Times New Roman" w:hAnsi="Times New Roman"/>
                  <w:color w:val="0000FF"/>
                  <w:u w:val="single"/>
                  <w:lang w:val="ru-RU"/>
                </w:rPr>
                <w:t>36</w:t>
              </w:r>
            </w:hyperlink>
          </w:p>
        </w:tc>
      </w:tr>
      <w:tr w:rsidR="002F17C9" w:rsidRPr="00520D31" w:rsidTr="000F35A4">
        <w:trPr>
          <w:trHeight w:val="144"/>
          <w:tblCellSpacing w:w="20" w:type="nil"/>
        </w:trPr>
        <w:tc>
          <w:tcPr>
            <w:tcW w:w="520" w:type="dxa"/>
            <w:tcMar>
              <w:top w:w="50" w:type="dxa"/>
              <w:left w:w="100" w:type="dxa"/>
            </w:tcMar>
            <w:vAlign w:val="center"/>
          </w:tcPr>
          <w:p w:rsidR="002F17C9" w:rsidRDefault="002F17C9" w:rsidP="000F35A4">
            <w:pPr>
              <w:spacing w:after="0"/>
            </w:pPr>
            <w:r>
              <w:rPr>
                <w:rFonts w:ascii="Times New Roman" w:hAnsi="Times New Roman"/>
                <w:color w:val="000000"/>
                <w:sz w:val="24"/>
              </w:rPr>
              <w:t>2.2</w:t>
            </w:r>
          </w:p>
        </w:tc>
        <w:tc>
          <w:tcPr>
            <w:tcW w:w="2640"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F17C9" w:rsidRDefault="002F17C9" w:rsidP="000F35A4">
            <w:pPr>
              <w:spacing w:after="0"/>
              <w:ind w:left="135"/>
              <w:jc w:val="center"/>
            </w:pPr>
          </w:p>
        </w:tc>
        <w:tc>
          <w:tcPr>
            <w:tcW w:w="1823" w:type="dxa"/>
            <w:tcMar>
              <w:top w:w="50" w:type="dxa"/>
              <w:left w:w="100" w:type="dxa"/>
            </w:tcMar>
            <w:vAlign w:val="center"/>
          </w:tcPr>
          <w:p w:rsidR="002F17C9" w:rsidRDefault="002F17C9" w:rsidP="000F35A4">
            <w:pPr>
              <w:spacing w:after="0"/>
              <w:ind w:left="135"/>
              <w:jc w:val="center"/>
            </w:pPr>
          </w:p>
        </w:tc>
        <w:tc>
          <w:tcPr>
            <w:tcW w:w="2741"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/7</w:t>
              </w:r>
              <w:r>
                <w:rPr>
                  <w:rFonts w:ascii="Times New Roman" w:hAnsi="Times New Roman"/>
                  <w:color w:val="0000FF"/>
                  <w:u w:val="single"/>
                </w:rPr>
                <w:t>f</w:t>
              </w:r>
              <w:r w:rsidRPr="00913A90">
                <w:rPr>
                  <w:rFonts w:ascii="Times New Roman" w:hAnsi="Times New Roman"/>
                  <w:color w:val="0000FF"/>
                  <w:u w:val="single"/>
                  <w:lang w:val="ru-RU"/>
                </w:rPr>
                <w:t>411</w:t>
              </w:r>
              <w:r>
                <w:rPr>
                  <w:rFonts w:ascii="Times New Roman" w:hAnsi="Times New Roman"/>
                  <w:color w:val="0000FF"/>
                  <w:u w:val="single"/>
                </w:rPr>
                <w:t>f</w:t>
              </w:r>
              <w:r w:rsidRPr="00913A90">
                <w:rPr>
                  <w:rFonts w:ascii="Times New Roman" w:hAnsi="Times New Roman"/>
                  <w:color w:val="0000FF"/>
                  <w:u w:val="single"/>
                  <w:lang w:val="ru-RU"/>
                </w:rPr>
                <w:t>36</w:t>
              </w:r>
            </w:hyperlink>
          </w:p>
        </w:tc>
      </w:tr>
      <w:tr w:rsidR="002F17C9" w:rsidTr="000F35A4">
        <w:trPr>
          <w:trHeight w:val="144"/>
          <w:tblCellSpacing w:w="20" w:type="nil"/>
        </w:trPr>
        <w:tc>
          <w:tcPr>
            <w:tcW w:w="0" w:type="auto"/>
            <w:gridSpan w:val="2"/>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F17C9" w:rsidRDefault="002F17C9" w:rsidP="000F35A4"/>
        </w:tc>
      </w:tr>
      <w:tr w:rsidR="002F17C9" w:rsidTr="000F35A4">
        <w:trPr>
          <w:trHeight w:val="144"/>
          <w:tblCellSpacing w:w="20" w:type="nil"/>
        </w:trPr>
        <w:tc>
          <w:tcPr>
            <w:tcW w:w="0" w:type="auto"/>
            <w:gridSpan w:val="6"/>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F17C9" w:rsidRPr="00520D31" w:rsidTr="000F35A4">
        <w:trPr>
          <w:trHeight w:val="144"/>
          <w:tblCellSpacing w:w="20" w:type="nil"/>
        </w:trPr>
        <w:tc>
          <w:tcPr>
            <w:tcW w:w="520" w:type="dxa"/>
            <w:tcMar>
              <w:top w:w="50" w:type="dxa"/>
              <w:left w:w="100" w:type="dxa"/>
            </w:tcMar>
            <w:vAlign w:val="center"/>
          </w:tcPr>
          <w:p w:rsidR="002F17C9" w:rsidRDefault="002F17C9" w:rsidP="000F35A4">
            <w:pPr>
              <w:spacing w:after="0"/>
            </w:pPr>
            <w:r>
              <w:rPr>
                <w:rFonts w:ascii="Times New Roman" w:hAnsi="Times New Roman"/>
                <w:color w:val="000000"/>
                <w:sz w:val="24"/>
              </w:rPr>
              <w:t>3.1</w:t>
            </w:r>
          </w:p>
        </w:tc>
        <w:tc>
          <w:tcPr>
            <w:tcW w:w="2640"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F17C9" w:rsidRDefault="002F17C9" w:rsidP="000F35A4">
            <w:pPr>
              <w:spacing w:after="0"/>
              <w:ind w:left="135"/>
              <w:jc w:val="center"/>
            </w:pPr>
          </w:p>
        </w:tc>
        <w:tc>
          <w:tcPr>
            <w:tcW w:w="1823" w:type="dxa"/>
            <w:tcMar>
              <w:top w:w="50" w:type="dxa"/>
              <w:left w:w="100" w:type="dxa"/>
            </w:tcMar>
            <w:vAlign w:val="center"/>
          </w:tcPr>
          <w:p w:rsidR="002F17C9" w:rsidRDefault="002F17C9" w:rsidP="000F35A4">
            <w:pPr>
              <w:spacing w:after="0"/>
              <w:ind w:left="135"/>
              <w:jc w:val="center"/>
            </w:pPr>
          </w:p>
        </w:tc>
        <w:tc>
          <w:tcPr>
            <w:tcW w:w="2741"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/7</w:t>
              </w:r>
              <w:r>
                <w:rPr>
                  <w:rFonts w:ascii="Times New Roman" w:hAnsi="Times New Roman"/>
                  <w:color w:val="0000FF"/>
                  <w:u w:val="single"/>
                </w:rPr>
                <w:t>f</w:t>
              </w:r>
              <w:r w:rsidRPr="00913A90">
                <w:rPr>
                  <w:rFonts w:ascii="Times New Roman" w:hAnsi="Times New Roman"/>
                  <w:color w:val="0000FF"/>
                  <w:u w:val="single"/>
                  <w:lang w:val="ru-RU"/>
                </w:rPr>
                <w:t>411</w:t>
              </w:r>
              <w:r>
                <w:rPr>
                  <w:rFonts w:ascii="Times New Roman" w:hAnsi="Times New Roman"/>
                  <w:color w:val="0000FF"/>
                  <w:u w:val="single"/>
                </w:rPr>
                <w:t>f</w:t>
              </w:r>
              <w:r w:rsidRPr="00913A90">
                <w:rPr>
                  <w:rFonts w:ascii="Times New Roman" w:hAnsi="Times New Roman"/>
                  <w:color w:val="0000FF"/>
                  <w:u w:val="single"/>
                  <w:lang w:val="ru-RU"/>
                </w:rPr>
                <w:t>36</w:t>
              </w:r>
            </w:hyperlink>
          </w:p>
        </w:tc>
      </w:tr>
      <w:tr w:rsidR="002F17C9" w:rsidTr="000F35A4">
        <w:trPr>
          <w:trHeight w:val="144"/>
          <w:tblCellSpacing w:w="20" w:type="nil"/>
        </w:trPr>
        <w:tc>
          <w:tcPr>
            <w:tcW w:w="0" w:type="auto"/>
            <w:gridSpan w:val="2"/>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17C9" w:rsidRDefault="002F17C9" w:rsidP="000F35A4"/>
        </w:tc>
      </w:tr>
      <w:tr w:rsidR="002F17C9" w:rsidRPr="00520D31" w:rsidTr="000F35A4">
        <w:trPr>
          <w:trHeight w:val="144"/>
          <w:tblCellSpacing w:w="20" w:type="nil"/>
        </w:trPr>
        <w:tc>
          <w:tcPr>
            <w:tcW w:w="0" w:type="auto"/>
            <w:gridSpan w:val="6"/>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b/>
                <w:color w:val="000000"/>
                <w:sz w:val="24"/>
                <w:lang w:val="ru-RU"/>
              </w:rPr>
              <w:t>Раздел 4.</w:t>
            </w:r>
            <w:r w:rsidRPr="00913A90">
              <w:rPr>
                <w:rFonts w:ascii="Times New Roman" w:hAnsi="Times New Roman"/>
                <w:color w:val="000000"/>
                <w:sz w:val="24"/>
                <w:lang w:val="ru-RU"/>
              </w:rPr>
              <w:t xml:space="preserve"> </w:t>
            </w:r>
            <w:r w:rsidRPr="00913A90">
              <w:rPr>
                <w:rFonts w:ascii="Times New Roman" w:hAnsi="Times New Roman"/>
                <w:b/>
                <w:color w:val="000000"/>
                <w:sz w:val="24"/>
                <w:lang w:val="ru-RU"/>
              </w:rPr>
              <w:t>Пространственные отношения и геометрические фигуры</w:t>
            </w:r>
          </w:p>
        </w:tc>
      </w:tr>
      <w:tr w:rsidR="002F17C9" w:rsidRPr="00520D31" w:rsidTr="000F35A4">
        <w:trPr>
          <w:trHeight w:val="144"/>
          <w:tblCellSpacing w:w="20" w:type="nil"/>
        </w:trPr>
        <w:tc>
          <w:tcPr>
            <w:tcW w:w="520" w:type="dxa"/>
            <w:tcMar>
              <w:top w:w="50" w:type="dxa"/>
              <w:left w:w="100" w:type="dxa"/>
            </w:tcMar>
            <w:vAlign w:val="center"/>
          </w:tcPr>
          <w:p w:rsidR="002F17C9" w:rsidRDefault="002F17C9" w:rsidP="000F35A4">
            <w:pPr>
              <w:spacing w:after="0"/>
            </w:pPr>
            <w:r>
              <w:rPr>
                <w:rFonts w:ascii="Times New Roman" w:hAnsi="Times New Roman"/>
                <w:color w:val="000000"/>
                <w:sz w:val="24"/>
              </w:rPr>
              <w:t>4.1</w:t>
            </w:r>
          </w:p>
        </w:tc>
        <w:tc>
          <w:tcPr>
            <w:tcW w:w="2640"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F17C9" w:rsidRDefault="002F17C9" w:rsidP="000F35A4">
            <w:pPr>
              <w:spacing w:after="0"/>
              <w:ind w:left="135"/>
              <w:jc w:val="center"/>
            </w:pPr>
          </w:p>
        </w:tc>
        <w:tc>
          <w:tcPr>
            <w:tcW w:w="1823" w:type="dxa"/>
            <w:tcMar>
              <w:top w:w="50" w:type="dxa"/>
              <w:left w:w="100" w:type="dxa"/>
            </w:tcMar>
            <w:vAlign w:val="center"/>
          </w:tcPr>
          <w:p w:rsidR="002F17C9" w:rsidRDefault="002F17C9" w:rsidP="000F35A4">
            <w:pPr>
              <w:spacing w:after="0"/>
              <w:ind w:left="135"/>
              <w:jc w:val="center"/>
            </w:pPr>
          </w:p>
        </w:tc>
        <w:tc>
          <w:tcPr>
            <w:tcW w:w="2741"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/7</w:t>
              </w:r>
              <w:r>
                <w:rPr>
                  <w:rFonts w:ascii="Times New Roman" w:hAnsi="Times New Roman"/>
                  <w:color w:val="0000FF"/>
                  <w:u w:val="single"/>
                </w:rPr>
                <w:t>f</w:t>
              </w:r>
              <w:r w:rsidRPr="00913A90">
                <w:rPr>
                  <w:rFonts w:ascii="Times New Roman" w:hAnsi="Times New Roman"/>
                  <w:color w:val="0000FF"/>
                  <w:u w:val="single"/>
                  <w:lang w:val="ru-RU"/>
                </w:rPr>
                <w:t>411</w:t>
              </w:r>
              <w:r>
                <w:rPr>
                  <w:rFonts w:ascii="Times New Roman" w:hAnsi="Times New Roman"/>
                  <w:color w:val="0000FF"/>
                  <w:u w:val="single"/>
                </w:rPr>
                <w:t>f</w:t>
              </w:r>
              <w:r w:rsidRPr="00913A90">
                <w:rPr>
                  <w:rFonts w:ascii="Times New Roman" w:hAnsi="Times New Roman"/>
                  <w:color w:val="0000FF"/>
                  <w:u w:val="single"/>
                  <w:lang w:val="ru-RU"/>
                </w:rPr>
                <w:t>36</w:t>
              </w:r>
            </w:hyperlink>
          </w:p>
        </w:tc>
      </w:tr>
      <w:tr w:rsidR="002F17C9" w:rsidRPr="00520D31" w:rsidTr="000F35A4">
        <w:trPr>
          <w:trHeight w:val="144"/>
          <w:tblCellSpacing w:w="20" w:type="nil"/>
        </w:trPr>
        <w:tc>
          <w:tcPr>
            <w:tcW w:w="520" w:type="dxa"/>
            <w:tcMar>
              <w:top w:w="50" w:type="dxa"/>
              <w:left w:w="100" w:type="dxa"/>
            </w:tcMar>
            <w:vAlign w:val="center"/>
          </w:tcPr>
          <w:p w:rsidR="002F17C9" w:rsidRDefault="002F17C9" w:rsidP="000F35A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F17C9" w:rsidRDefault="002F17C9" w:rsidP="000F35A4">
            <w:pPr>
              <w:spacing w:after="0"/>
              <w:ind w:left="135"/>
              <w:jc w:val="center"/>
            </w:pPr>
          </w:p>
        </w:tc>
        <w:tc>
          <w:tcPr>
            <w:tcW w:w="1823" w:type="dxa"/>
            <w:tcMar>
              <w:top w:w="50" w:type="dxa"/>
              <w:left w:w="100" w:type="dxa"/>
            </w:tcMar>
            <w:vAlign w:val="center"/>
          </w:tcPr>
          <w:p w:rsidR="002F17C9" w:rsidRDefault="002F17C9" w:rsidP="000F35A4">
            <w:pPr>
              <w:spacing w:after="0"/>
              <w:ind w:left="135"/>
              <w:jc w:val="center"/>
            </w:pPr>
          </w:p>
        </w:tc>
        <w:tc>
          <w:tcPr>
            <w:tcW w:w="2741"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/7</w:t>
              </w:r>
              <w:r>
                <w:rPr>
                  <w:rFonts w:ascii="Times New Roman" w:hAnsi="Times New Roman"/>
                  <w:color w:val="0000FF"/>
                  <w:u w:val="single"/>
                </w:rPr>
                <w:t>f</w:t>
              </w:r>
              <w:r w:rsidRPr="00913A90">
                <w:rPr>
                  <w:rFonts w:ascii="Times New Roman" w:hAnsi="Times New Roman"/>
                  <w:color w:val="0000FF"/>
                  <w:u w:val="single"/>
                  <w:lang w:val="ru-RU"/>
                </w:rPr>
                <w:t>411</w:t>
              </w:r>
              <w:r>
                <w:rPr>
                  <w:rFonts w:ascii="Times New Roman" w:hAnsi="Times New Roman"/>
                  <w:color w:val="0000FF"/>
                  <w:u w:val="single"/>
                </w:rPr>
                <w:t>f</w:t>
              </w:r>
              <w:r w:rsidRPr="00913A90">
                <w:rPr>
                  <w:rFonts w:ascii="Times New Roman" w:hAnsi="Times New Roman"/>
                  <w:color w:val="0000FF"/>
                  <w:u w:val="single"/>
                  <w:lang w:val="ru-RU"/>
                </w:rPr>
                <w:t>36</w:t>
              </w:r>
            </w:hyperlink>
          </w:p>
        </w:tc>
      </w:tr>
      <w:tr w:rsidR="002F17C9" w:rsidTr="000F35A4">
        <w:trPr>
          <w:trHeight w:val="144"/>
          <w:tblCellSpacing w:w="20" w:type="nil"/>
        </w:trPr>
        <w:tc>
          <w:tcPr>
            <w:tcW w:w="0" w:type="auto"/>
            <w:gridSpan w:val="2"/>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17C9" w:rsidRDefault="002F17C9" w:rsidP="000F35A4"/>
        </w:tc>
      </w:tr>
      <w:tr w:rsidR="002F17C9" w:rsidTr="000F35A4">
        <w:trPr>
          <w:trHeight w:val="144"/>
          <w:tblCellSpacing w:w="20" w:type="nil"/>
        </w:trPr>
        <w:tc>
          <w:tcPr>
            <w:tcW w:w="0" w:type="auto"/>
            <w:gridSpan w:val="6"/>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F17C9" w:rsidRPr="00520D31" w:rsidTr="000F35A4">
        <w:trPr>
          <w:trHeight w:val="144"/>
          <w:tblCellSpacing w:w="20" w:type="nil"/>
        </w:trPr>
        <w:tc>
          <w:tcPr>
            <w:tcW w:w="520" w:type="dxa"/>
            <w:tcMar>
              <w:top w:w="50" w:type="dxa"/>
              <w:left w:w="100" w:type="dxa"/>
            </w:tcMar>
            <w:vAlign w:val="center"/>
          </w:tcPr>
          <w:p w:rsidR="002F17C9" w:rsidRDefault="002F17C9" w:rsidP="000F35A4">
            <w:pPr>
              <w:spacing w:after="0"/>
            </w:pPr>
            <w:r>
              <w:rPr>
                <w:rFonts w:ascii="Times New Roman" w:hAnsi="Times New Roman"/>
                <w:color w:val="000000"/>
                <w:sz w:val="24"/>
              </w:rPr>
              <w:t>5.1</w:t>
            </w:r>
          </w:p>
        </w:tc>
        <w:tc>
          <w:tcPr>
            <w:tcW w:w="2640"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F17C9" w:rsidRDefault="002F17C9" w:rsidP="000F35A4">
            <w:pPr>
              <w:spacing w:after="0"/>
              <w:ind w:left="135"/>
              <w:jc w:val="center"/>
            </w:pPr>
          </w:p>
        </w:tc>
        <w:tc>
          <w:tcPr>
            <w:tcW w:w="1823" w:type="dxa"/>
            <w:tcMar>
              <w:top w:w="50" w:type="dxa"/>
              <w:left w:w="100" w:type="dxa"/>
            </w:tcMar>
            <w:vAlign w:val="center"/>
          </w:tcPr>
          <w:p w:rsidR="002F17C9" w:rsidRDefault="002F17C9" w:rsidP="000F35A4">
            <w:pPr>
              <w:spacing w:after="0"/>
              <w:ind w:left="135"/>
              <w:jc w:val="center"/>
            </w:pPr>
          </w:p>
        </w:tc>
        <w:tc>
          <w:tcPr>
            <w:tcW w:w="2741"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/7</w:t>
              </w:r>
              <w:r>
                <w:rPr>
                  <w:rFonts w:ascii="Times New Roman" w:hAnsi="Times New Roman"/>
                  <w:color w:val="0000FF"/>
                  <w:u w:val="single"/>
                </w:rPr>
                <w:t>f</w:t>
              </w:r>
              <w:r w:rsidRPr="00913A90">
                <w:rPr>
                  <w:rFonts w:ascii="Times New Roman" w:hAnsi="Times New Roman"/>
                  <w:color w:val="0000FF"/>
                  <w:u w:val="single"/>
                  <w:lang w:val="ru-RU"/>
                </w:rPr>
                <w:t>411</w:t>
              </w:r>
              <w:r>
                <w:rPr>
                  <w:rFonts w:ascii="Times New Roman" w:hAnsi="Times New Roman"/>
                  <w:color w:val="0000FF"/>
                  <w:u w:val="single"/>
                </w:rPr>
                <w:t>f</w:t>
              </w:r>
              <w:r w:rsidRPr="00913A90">
                <w:rPr>
                  <w:rFonts w:ascii="Times New Roman" w:hAnsi="Times New Roman"/>
                  <w:color w:val="0000FF"/>
                  <w:u w:val="single"/>
                  <w:lang w:val="ru-RU"/>
                </w:rPr>
                <w:t>36</w:t>
              </w:r>
            </w:hyperlink>
          </w:p>
        </w:tc>
      </w:tr>
      <w:tr w:rsidR="002F17C9" w:rsidTr="000F35A4">
        <w:trPr>
          <w:trHeight w:val="144"/>
          <w:tblCellSpacing w:w="20" w:type="nil"/>
        </w:trPr>
        <w:tc>
          <w:tcPr>
            <w:tcW w:w="0" w:type="auto"/>
            <w:gridSpan w:val="2"/>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F17C9" w:rsidRDefault="002F17C9" w:rsidP="000F35A4"/>
        </w:tc>
      </w:tr>
      <w:tr w:rsidR="002F17C9" w:rsidRPr="00520D31" w:rsidTr="000F35A4">
        <w:trPr>
          <w:trHeight w:val="144"/>
          <w:tblCellSpacing w:w="20" w:type="nil"/>
        </w:trPr>
        <w:tc>
          <w:tcPr>
            <w:tcW w:w="0" w:type="auto"/>
            <w:gridSpan w:val="2"/>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F17C9" w:rsidRDefault="002F17C9" w:rsidP="000F35A4">
            <w:pPr>
              <w:spacing w:after="0"/>
              <w:ind w:left="135"/>
              <w:jc w:val="center"/>
            </w:pPr>
          </w:p>
        </w:tc>
        <w:tc>
          <w:tcPr>
            <w:tcW w:w="1823"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/7</w:t>
              </w:r>
              <w:r>
                <w:rPr>
                  <w:rFonts w:ascii="Times New Roman" w:hAnsi="Times New Roman"/>
                  <w:color w:val="0000FF"/>
                  <w:u w:val="single"/>
                </w:rPr>
                <w:t>f</w:t>
              </w:r>
              <w:r w:rsidRPr="00913A90">
                <w:rPr>
                  <w:rFonts w:ascii="Times New Roman" w:hAnsi="Times New Roman"/>
                  <w:color w:val="0000FF"/>
                  <w:u w:val="single"/>
                  <w:lang w:val="ru-RU"/>
                </w:rPr>
                <w:t>411</w:t>
              </w:r>
              <w:r>
                <w:rPr>
                  <w:rFonts w:ascii="Times New Roman" w:hAnsi="Times New Roman"/>
                  <w:color w:val="0000FF"/>
                  <w:u w:val="single"/>
                </w:rPr>
                <w:t>f</w:t>
              </w:r>
              <w:r w:rsidRPr="00913A90">
                <w:rPr>
                  <w:rFonts w:ascii="Times New Roman" w:hAnsi="Times New Roman"/>
                  <w:color w:val="0000FF"/>
                  <w:u w:val="single"/>
                  <w:lang w:val="ru-RU"/>
                </w:rPr>
                <w:t>36</w:t>
              </w:r>
            </w:hyperlink>
          </w:p>
        </w:tc>
      </w:tr>
      <w:tr w:rsidR="002F17C9" w:rsidRPr="00520D31" w:rsidTr="000F35A4">
        <w:trPr>
          <w:trHeight w:val="144"/>
          <w:tblCellSpacing w:w="20" w:type="nil"/>
        </w:trPr>
        <w:tc>
          <w:tcPr>
            <w:tcW w:w="0" w:type="auto"/>
            <w:gridSpan w:val="2"/>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F17C9" w:rsidRDefault="002F17C9" w:rsidP="000F35A4">
            <w:pPr>
              <w:spacing w:after="0"/>
              <w:ind w:left="135"/>
              <w:jc w:val="center"/>
            </w:pPr>
          </w:p>
        </w:tc>
        <w:tc>
          <w:tcPr>
            <w:tcW w:w="2741"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/7</w:t>
              </w:r>
              <w:r>
                <w:rPr>
                  <w:rFonts w:ascii="Times New Roman" w:hAnsi="Times New Roman"/>
                  <w:color w:val="0000FF"/>
                  <w:u w:val="single"/>
                </w:rPr>
                <w:t>f</w:t>
              </w:r>
              <w:r w:rsidRPr="00913A90">
                <w:rPr>
                  <w:rFonts w:ascii="Times New Roman" w:hAnsi="Times New Roman"/>
                  <w:color w:val="0000FF"/>
                  <w:u w:val="single"/>
                  <w:lang w:val="ru-RU"/>
                </w:rPr>
                <w:t>411</w:t>
              </w:r>
              <w:r>
                <w:rPr>
                  <w:rFonts w:ascii="Times New Roman" w:hAnsi="Times New Roman"/>
                  <w:color w:val="0000FF"/>
                  <w:u w:val="single"/>
                </w:rPr>
                <w:t>f</w:t>
              </w:r>
              <w:r w:rsidRPr="00913A90">
                <w:rPr>
                  <w:rFonts w:ascii="Times New Roman" w:hAnsi="Times New Roman"/>
                  <w:color w:val="0000FF"/>
                  <w:u w:val="single"/>
                  <w:lang w:val="ru-RU"/>
                </w:rPr>
                <w:t>36</w:t>
              </w:r>
            </w:hyperlink>
          </w:p>
        </w:tc>
      </w:tr>
      <w:tr w:rsidR="002F17C9" w:rsidTr="000F35A4">
        <w:trPr>
          <w:trHeight w:val="144"/>
          <w:tblCellSpacing w:w="20" w:type="nil"/>
        </w:trPr>
        <w:tc>
          <w:tcPr>
            <w:tcW w:w="0" w:type="auto"/>
            <w:gridSpan w:val="2"/>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F17C9" w:rsidRDefault="002F17C9" w:rsidP="000F35A4"/>
        </w:tc>
      </w:tr>
    </w:tbl>
    <w:p w:rsidR="00456ACD" w:rsidRDefault="00456ACD"/>
    <w:p w:rsidR="002F17C9" w:rsidRDefault="002F17C9">
      <w:pPr>
        <w:sectPr w:rsidR="002F17C9">
          <w:pgSz w:w="16383" w:h="11906" w:orient="landscape"/>
          <w:pgMar w:top="1134" w:right="850" w:bottom="1134" w:left="1701" w:header="720" w:footer="720" w:gutter="0"/>
          <w:cols w:space="720"/>
        </w:sectPr>
      </w:pPr>
    </w:p>
    <w:p w:rsidR="002F17C9" w:rsidRPr="002870D3" w:rsidRDefault="002F17C9" w:rsidP="002F17C9">
      <w:pPr>
        <w:spacing w:after="0"/>
        <w:rPr>
          <w:lang w:val="ru-RU"/>
        </w:rPr>
      </w:pPr>
      <w:r w:rsidRPr="00913A90">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2870D3">
        <w:rPr>
          <w:rFonts w:ascii="Times New Roman" w:hAnsi="Times New Roman"/>
          <w:b/>
          <w:color w:val="000000"/>
          <w:sz w:val="28"/>
          <w:lang w:val="ru-RU"/>
        </w:rPr>
        <w:t xml:space="preserve">1-4 КЛАСС В 2 ЧАСТЯХ. М.И. МОРО И ДР.» </w:t>
      </w:r>
    </w:p>
    <w:p w:rsidR="00456ACD" w:rsidRDefault="00456ACD"/>
    <w:p w:rsidR="002F17C9" w:rsidRDefault="002F17C9" w:rsidP="002F17C9">
      <w:pPr>
        <w:spacing w:after="0"/>
        <w:ind w:left="120"/>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2F17C9" w:rsidTr="000F35A4">
        <w:trPr>
          <w:trHeight w:val="144"/>
          <w:tblCellSpacing w:w="20" w:type="nil"/>
        </w:trPr>
        <w:tc>
          <w:tcPr>
            <w:tcW w:w="448" w:type="dxa"/>
            <w:vMerge w:val="restart"/>
            <w:tcMar>
              <w:top w:w="50" w:type="dxa"/>
              <w:left w:w="100" w:type="dxa"/>
            </w:tcMar>
            <w:vAlign w:val="center"/>
          </w:tcPr>
          <w:p w:rsidR="002F17C9" w:rsidRDefault="002F17C9" w:rsidP="000F35A4">
            <w:pPr>
              <w:spacing w:after="0"/>
              <w:ind w:left="135"/>
            </w:pPr>
            <w:r>
              <w:rPr>
                <w:rFonts w:ascii="Times New Roman" w:hAnsi="Times New Roman"/>
                <w:b/>
                <w:color w:val="000000"/>
                <w:sz w:val="24"/>
              </w:rPr>
              <w:t xml:space="preserve">№ п/п </w:t>
            </w:r>
          </w:p>
          <w:p w:rsidR="002F17C9" w:rsidRDefault="002F17C9" w:rsidP="000F35A4">
            <w:pPr>
              <w:spacing w:after="0"/>
              <w:ind w:left="135"/>
            </w:pPr>
          </w:p>
        </w:tc>
        <w:tc>
          <w:tcPr>
            <w:tcW w:w="3432" w:type="dxa"/>
            <w:vMerge w:val="restart"/>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17C9" w:rsidRDefault="002F17C9" w:rsidP="000F35A4">
            <w:pPr>
              <w:spacing w:after="0"/>
              <w:ind w:left="135"/>
            </w:pPr>
          </w:p>
        </w:tc>
        <w:tc>
          <w:tcPr>
            <w:tcW w:w="0" w:type="auto"/>
            <w:gridSpan w:val="3"/>
            <w:tcMar>
              <w:top w:w="50" w:type="dxa"/>
              <w:left w:w="100" w:type="dxa"/>
            </w:tcMar>
            <w:vAlign w:val="center"/>
          </w:tcPr>
          <w:p w:rsidR="002F17C9" w:rsidRDefault="002F17C9" w:rsidP="000F3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F17C9" w:rsidRDefault="002F17C9" w:rsidP="000F35A4">
            <w:pPr>
              <w:spacing w:after="0"/>
              <w:ind w:left="135"/>
            </w:pPr>
          </w:p>
        </w:tc>
        <w:tc>
          <w:tcPr>
            <w:tcW w:w="1925" w:type="dxa"/>
            <w:vMerge w:val="restart"/>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17C9" w:rsidRDefault="002F17C9" w:rsidP="000F35A4">
            <w:pPr>
              <w:spacing w:after="0"/>
              <w:ind w:left="135"/>
            </w:pPr>
          </w:p>
        </w:tc>
      </w:tr>
      <w:tr w:rsidR="002F17C9" w:rsidTr="000F35A4">
        <w:trPr>
          <w:trHeight w:val="144"/>
          <w:tblCellSpacing w:w="20" w:type="nil"/>
        </w:trPr>
        <w:tc>
          <w:tcPr>
            <w:tcW w:w="0" w:type="auto"/>
            <w:vMerge/>
            <w:tcBorders>
              <w:top w:val="nil"/>
            </w:tcBorders>
            <w:tcMar>
              <w:top w:w="50" w:type="dxa"/>
              <w:left w:w="100" w:type="dxa"/>
            </w:tcMar>
          </w:tcPr>
          <w:p w:rsidR="002F17C9" w:rsidRDefault="002F17C9" w:rsidP="000F35A4"/>
        </w:tc>
        <w:tc>
          <w:tcPr>
            <w:tcW w:w="0" w:type="auto"/>
            <w:vMerge/>
            <w:tcBorders>
              <w:top w:val="nil"/>
            </w:tcBorders>
            <w:tcMar>
              <w:top w:w="50" w:type="dxa"/>
              <w:left w:w="100" w:type="dxa"/>
            </w:tcMar>
          </w:tcPr>
          <w:p w:rsidR="002F17C9" w:rsidRDefault="002F17C9" w:rsidP="000F35A4"/>
        </w:tc>
        <w:tc>
          <w:tcPr>
            <w:tcW w:w="786" w:type="dxa"/>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17C9" w:rsidRDefault="002F17C9" w:rsidP="000F35A4">
            <w:pPr>
              <w:spacing w:after="0"/>
              <w:ind w:left="135"/>
            </w:pPr>
          </w:p>
        </w:tc>
        <w:tc>
          <w:tcPr>
            <w:tcW w:w="1477" w:type="dxa"/>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17C9" w:rsidRDefault="002F17C9" w:rsidP="000F35A4">
            <w:pPr>
              <w:spacing w:after="0"/>
              <w:ind w:left="135"/>
            </w:pPr>
          </w:p>
        </w:tc>
        <w:tc>
          <w:tcPr>
            <w:tcW w:w="1579" w:type="dxa"/>
            <w:tcMar>
              <w:top w:w="50" w:type="dxa"/>
              <w:left w:w="100" w:type="dxa"/>
            </w:tcMar>
            <w:vAlign w:val="center"/>
          </w:tcPr>
          <w:p w:rsidR="002F17C9" w:rsidRDefault="002F17C9" w:rsidP="000F35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17C9" w:rsidRDefault="002F17C9" w:rsidP="000F35A4">
            <w:pPr>
              <w:spacing w:after="0"/>
              <w:ind w:left="135"/>
            </w:pPr>
          </w:p>
        </w:tc>
        <w:tc>
          <w:tcPr>
            <w:tcW w:w="0" w:type="auto"/>
            <w:vMerge/>
            <w:tcBorders>
              <w:top w:val="nil"/>
            </w:tcBorders>
            <w:tcMar>
              <w:top w:w="50" w:type="dxa"/>
              <w:left w:w="100" w:type="dxa"/>
            </w:tcMar>
          </w:tcPr>
          <w:p w:rsidR="002F17C9" w:rsidRDefault="002F17C9" w:rsidP="000F35A4"/>
        </w:tc>
        <w:tc>
          <w:tcPr>
            <w:tcW w:w="0" w:type="auto"/>
            <w:vMerge/>
            <w:tcBorders>
              <w:top w:val="nil"/>
            </w:tcBorders>
            <w:tcMar>
              <w:top w:w="50" w:type="dxa"/>
              <w:left w:w="100" w:type="dxa"/>
            </w:tcMar>
          </w:tcPr>
          <w:p w:rsidR="002F17C9" w:rsidRDefault="002F17C9" w:rsidP="000F35A4"/>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B50707" w:rsidRDefault="002F17C9" w:rsidP="000F35A4">
            <w:pPr>
              <w:spacing w:after="0"/>
              <w:ind w:left="135"/>
              <w:rPr>
                <w:lang w:val="ru-RU"/>
              </w:rPr>
            </w:pPr>
            <w:r>
              <w:rPr>
                <w:lang w:val="ru-RU"/>
              </w:rPr>
              <w:t>2.09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2</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B50707" w:rsidRDefault="002F17C9" w:rsidP="000F35A4">
            <w:pPr>
              <w:spacing w:after="0"/>
              <w:ind w:left="135"/>
              <w:rPr>
                <w:lang w:val="ru-RU"/>
              </w:rPr>
            </w:pPr>
            <w:r>
              <w:rPr>
                <w:lang w:val="ru-RU"/>
              </w:rPr>
              <w:t>3.09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3</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B50707" w:rsidRDefault="002F17C9" w:rsidP="000F35A4">
            <w:pPr>
              <w:spacing w:after="0"/>
              <w:ind w:left="135"/>
              <w:rPr>
                <w:lang w:val="ru-RU"/>
              </w:rPr>
            </w:pPr>
            <w:r>
              <w:rPr>
                <w:lang w:val="ru-RU"/>
              </w:rPr>
              <w:t>4.09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4</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B50707" w:rsidRDefault="002F17C9" w:rsidP="000F35A4">
            <w:pPr>
              <w:spacing w:after="0"/>
              <w:ind w:left="135"/>
              <w:rPr>
                <w:lang w:val="ru-RU"/>
              </w:rPr>
            </w:pPr>
            <w:r>
              <w:rPr>
                <w:lang w:val="ru-RU"/>
              </w:rPr>
              <w:t>5.09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5</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Периметр фигуры, составленной из двух-трёх </w:t>
            </w:r>
            <w:r w:rsidRPr="00913A90">
              <w:rPr>
                <w:rFonts w:ascii="Times New Roman" w:hAnsi="Times New Roman"/>
                <w:color w:val="000000"/>
                <w:sz w:val="24"/>
                <w:lang w:val="ru-RU"/>
              </w:rPr>
              <w:lastRenderedPageBreak/>
              <w:t>прямоугольников (квадратов)</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817756" w:rsidRDefault="002F17C9" w:rsidP="000F35A4">
            <w:pPr>
              <w:spacing w:after="0"/>
              <w:ind w:left="135"/>
              <w:rPr>
                <w:lang w:val="ru-RU"/>
              </w:rPr>
            </w:pPr>
            <w:r>
              <w:rPr>
                <w:lang w:val="ru-RU"/>
              </w:rPr>
              <w:t>9.09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6</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817756" w:rsidRDefault="002F17C9" w:rsidP="000F35A4">
            <w:pPr>
              <w:spacing w:after="0"/>
              <w:ind w:left="135"/>
              <w:rPr>
                <w:lang w:val="ru-RU"/>
              </w:rPr>
            </w:pPr>
            <w:r>
              <w:rPr>
                <w:lang w:val="ru-RU"/>
              </w:rPr>
              <w:t>10.09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7</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817756" w:rsidRDefault="002F17C9" w:rsidP="000F35A4">
            <w:pPr>
              <w:spacing w:after="0"/>
              <w:ind w:left="135"/>
              <w:rPr>
                <w:lang w:val="ru-RU"/>
              </w:rPr>
            </w:pPr>
            <w:r>
              <w:rPr>
                <w:lang w:val="ru-RU"/>
              </w:rPr>
              <w:t>11.09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8</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817756" w:rsidRDefault="002F17C9" w:rsidP="000F35A4">
            <w:pPr>
              <w:spacing w:after="0"/>
              <w:ind w:left="135"/>
              <w:rPr>
                <w:lang w:val="ru-RU"/>
              </w:rPr>
            </w:pPr>
            <w:r>
              <w:rPr>
                <w:lang w:val="ru-RU"/>
              </w:rPr>
              <w:t>12.09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9</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817756" w:rsidRDefault="002F17C9" w:rsidP="000F35A4">
            <w:pPr>
              <w:spacing w:after="0"/>
              <w:ind w:left="135"/>
              <w:rPr>
                <w:lang w:val="ru-RU"/>
              </w:rPr>
            </w:pPr>
            <w:r>
              <w:rPr>
                <w:lang w:val="ru-RU"/>
              </w:rPr>
              <w:t>16.09</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817756" w:rsidRDefault="002F17C9" w:rsidP="000F35A4">
            <w:pPr>
              <w:spacing w:after="0"/>
              <w:ind w:left="135"/>
              <w:rPr>
                <w:lang w:val="ru-RU"/>
              </w:rPr>
            </w:pPr>
            <w:r>
              <w:rPr>
                <w:lang w:val="ru-RU"/>
              </w:rPr>
              <w:t>17.09</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27670</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11</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817756" w:rsidRDefault="002F17C9" w:rsidP="000F35A4">
            <w:pPr>
              <w:spacing w:after="0"/>
              <w:ind w:left="135"/>
              <w:rPr>
                <w:lang w:val="ru-RU"/>
              </w:rPr>
            </w:pPr>
            <w:r>
              <w:rPr>
                <w:lang w:val="ru-RU"/>
              </w:rPr>
              <w:t>18.09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12</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817756" w:rsidRDefault="002F17C9" w:rsidP="000F35A4">
            <w:pPr>
              <w:spacing w:after="0"/>
              <w:ind w:left="135"/>
              <w:rPr>
                <w:lang w:val="ru-RU"/>
              </w:rPr>
            </w:pPr>
            <w:r>
              <w:rPr>
                <w:lang w:val="ru-RU"/>
              </w:rPr>
              <w:t>19.09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13</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5C5FEF" w:rsidRDefault="002F17C9" w:rsidP="000F35A4">
            <w:pPr>
              <w:spacing w:after="0"/>
              <w:ind w:left="135"/>
              <w:rPr>
                <w:lang w:val="ru-RU"/>
              </w:rPr>
            </w:pPr>
            <w:r>
              <w:rPr>
                <w:lang w:val="ru-RU"/>
              </w:rPr>
              <w:t>23.09</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14</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Числа в пределах миллиона: увеличение и уменьшение </w:t>
            </w:r>
            <w:r w:rsidRPr="00913A90">
              <w:rPr>
                <w:rFonts w:ascii="Times New Roman" w:hAnsi="Times New Roman"/>
                <w:color w:val="000000"/>
                <w:sz w:val="24"/>
                <w:lang w:val="ru-RU"/>
              </w:rPr>
              <w:lastRenderedPageBreak/>
              <w:t>числа на несколько единиц разряда</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5C5FEF" w:rsidRDefault="002F17C9" w:rsidP="000F35A4">
            <w:pPr>
              <w:spacing w:after="0"/>
              <w:ind w:left="135"/>
              <w:rPr>
                <w:lang w:val="ru-RU"/>
              </w:rPr>
            </w:pPr>
            <w:r>
              <w:rPr>
                <w:lang w:val="ru-RU"/>
              </w:rPr>
              <w:t>24.09</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19444</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15</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490E4E" w:rsidRDefault="002F17C9" w:rsidP="000F35A4">
            <w:pPr>
              <w:spacing w:after="0"/>
              <w:ind w:left="135"/>
              <w:rPr>
                <w:lang w:val="ru-RU"/>
              </w:rPr>
            </w:pPr>
            <w:r>
              <w:rPr>
                <w:lang w:val="ru-RU"/>
              </w:rPr>
              <w:t>25.09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16</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490E4E" w:rsidRDefault="002F17C9" w:rsidP="000F35A4">
            <w:pPr>
              <w:spacing w:after="0"/>
              <w:ind w:left="135"/>
              <w:rPr>
                <w:lang w:val="ru-RU"/>
              </w:rPr>
            </w:pPr>
            <w:r>
              <w:rPr>
                <w:lang w:val="ru-RU"/>
              </w:rPr>
              <w:t>26.09</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17</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36D77" w:rsidRDefault="002F17C9" w:rsidP="000F35A4">
            <w:pPr>
              <w:spacing w:after="0"/>
              <w:ind w:left="135"/>
              <w:rPr>
                <w:lang w:val="ru-RU"/>
              </w:rPr>
            </w:pPr>
            <w:r>
              <w:rPr>
                <w:lang w:val="ru-RU"/>
              </w:rPr>
              <w:t>30.09</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18</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C43896" w:rsidRDefault="002F17C9" w:rsidP="000F35A4">
            <w:pPr>
              <w:spacing w:after="0"/>
              <w:ind w:left="135"/>
              <w:rPr>
                <w:lang w:val="ru-RU"/>
              </w:rPr>
            </w:pPr>
            <w:r>
              <w:rPr>
                <w:lang w:val="ru-RU"/>
              </w:rPr>
              <w:t>1.10</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1925</w:t>
              </w:r>
              <w:r>
                <w:rPr>
                  <w:rFonts w:ascii="Times New Roman" w:hAnsi="Times New Roman"/>
                  <w:color w:val="0000FF"/>
                  <w:u w:val="single"/>
                </w:rPr>
                <w:t>a</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19</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AB6EF8" w:rsidRDefault="002F17C9" w:rsidP="000F35A4">
            <w:pPr>
              <w:spacing w:after="0"/>
              <w:ind w:left="135"/>
              <w:rPr>
                <w:lang w:val="ru-RU"/>
              </w:rPr>
            </w:pPr>
            <w:r>
              <w:rPr>
                <w:lang w:val="ru-RU"/>
              </w:rPr>
              <w:t>2.10</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20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AB6EF8" w:rsidRDefault="002F17C9" w:rsidP="000F35A4">
            <w:pPr>
              <w:spacing w:after="0"/>
              <w:ind w:left="135"/>
              <w:rPr>
                <w:lang w:val="ru-RU"/>
              </w:rPr>
            </w:pPr>
            <w:r>
              <w:rPr>
                <w:lang w:val="ru-RU"/>
              </w:rPr>
              <w:t>3.10</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195</w:t>
              </w:r>
              <w:r>
                <w:rPr>
                  <w:rFonts w:ascii="Times New Roman" w:hAnsi="Times New Roman"/>
                  <w:color w:val="0000FF"/>
                  <w:u w:val="single"/>
                </w:rPr>
                <w:t>ca</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21</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D82486" w:rsidRDefault="002F17C9" w:rsidP="000F35A4">
            <w:pPr>
              <w:spacing w:after="0"/>
              <w:ind w:left="135"/>
              <w:rPr>
                <w:lang w:val="ru-RU"/>
              </w:rPr>
            </w:pPr>
            <w:r>
              <w:rPr>
                <w:lang w:val="ru-RU"/>
              </w:rPr>
              <w:t>7.10</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1973</w:t>
              </w:r>
              <w:r>
                <w:rPr>
                  <w:rFonts w:ascii="Times New Roman" w:hAnsi="Times New Roman"/>
                  <w:color w:val="0000FF"/>
                  <w:u w:val="single"/>
                </w:rPr>
                <w:t>c</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22</w:t>
            </w:r>
          </w:p>
        </w:tc>
        <w:tc>
          <w:tcPr>
            <w:tcW w:w="3432" w:type="dxa"/>
            <w:tcMar>
              <w:top w:w="50" w:type="dxa"/>
              <w:left w:w="100" w:type="dxa"/>
            </w:tcMar>
            <w:vAlign w:val="center"/>
          </w:tcPr>
          <w:p w:rsidR="002F17C9" w:rsidRDefault="002F17C9" w:rsidP="000F35A4">
            <w:pPr>
              <w:spacing w:after="0"/>
              <w:ind w:left="135"/>
            </w:pPr>
            <w:r w:rsidRPr="00913A90">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8.10</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9.10</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24</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10.10</w:t>
            </w:r>
          </w:p>
        </w:tc>
        <w:tc>
          <w:tcPr>
            <w:tcW w:w="1925"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2F17C9" w:rsidRDefault="00520D31" w:rsidP="000F35A4">
            <w:pPr>
              <w:numPr>
                <w:ilvl w:val="0"/>
                <w:numId w:val="1"/>
              </w:numPr>
              <w:spacing w:after="0"/>
            </w:pPr>
            <w:hyperlink r:id="rId21">
              <w:r w:rsidR="002F17C9">
                <w:rPr>
                  <w:rFonts w:ascii="Times New Roman" w:hAnsi="Times New Roman"/>
                  <w:color w:val="0000FF"/>
                  <w:u w:val="single"/>
                </w:rPr>
                <w:t>https://m.edsoo.ru/c4e1989a</w:t>
              </w:r>
            </w:hyperlink>
            <w:r w:rsidR="002F17C9">
              <w:rPr>
                <w:rFonts w:ascii="Times New Roman" w:hAnsi="Times New Roman"/>
                <w:color w:val="000000"/>
                <w:sz w:val="24"/>
              </w:rPr>
              <w:t xml:space="preserve"> 2)</w:t>
            </w:r>
            <w:hyperlink r:id="rId22">
              <w:r w:rsidR="002F17C9">
                <w:rPr>
                  <w:rFonts w:ascii="Times New Roman" w:hAnsi="Times New Roman"/>
                  <w:color w:val="0000FF"/>
                  <w:u w:val="single"/>
                </w:rPr>
                <w:t>https://m.edsoo.ru/c4e19de0</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25</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14.10</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26</w:t>
            </w:r>
          </w:p>
        </w:tc>
        <w:tc>
          <w:tcPr>
            <w:tcW w:w="3432" w:type="dxa"/>
            <w:tcMar>
              <w:top w:w="50" w:type="dxa"/>
              <w:left w:w="100" w:type="dxa"/>
            </w:tcMar>
            <w:vAlign w:val="center"/>
          </w:tcPr>
          <w:p w:rsidR="002F17C9" w:rsidRDefault="002F17C9" w:rsidP="000F35A4">
            <w:pPr>
              <w:spacing w:after="0"/>
              <w:ind w:left="135"/>
            </w:pPr>
            <w:r w:rsidRPr="00913A90">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15.10</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a</w:t>
              </w:r>
              <w:r w:rsidRPr="00913A90">
                <w:rPr>
                  <w:rFonts w:ascii="Times New Roman" w:hAnsi="Times New Roman"/>
                  <w:color w:val="0000FF"/>
                  <w:u w:val="single"/>
                  <w:lang w:val="ru-RU"/>
                </w:rPr>
                <w:t>40</w:t>
              </w:r>
              <w:r>
                <w:rPr>
                  <w:rFonts w:ascii="Times New Roman" w:hAnsi="Times New Roman"/>
                  <w:color w:val="0000FF"/>
                  <w:u w:val="single"/>
                </w:rPr>
                <w:t>c</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27</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16.10</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28</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17.10</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29</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21.10</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30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Работа с утверждениями (одно-/</w:t>
            </w:r>
            <w:proofErr w:type="spellStart"/>
            <w:r w:rsidRPr="00913A90">
              <w:rPr>
                <w:rFonts w:ascii="Times New Roman" w:hAnsi="Times New Roman"/>
                <w:color w:val="000000"/>
                <w:sz w:val="24"/>
                <w:lang w:val="ru-RU"/>
              </w:rPr>
              <w:t>двухшаговые</w:t>
            </w:r>
            <w:proofErr w:type="spellEnd"/>
            <w:r w:rsidRPr="00913A90">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913A90">
              <w:rPr>
                <w:rFonts w:ascii="Times New Roman" w:hAnsi="Times New Roman"/>
                <w:color w:val="000000"/>
                <w:sz w:val="24"/>
                <w:lang w:val="ru-RU"/>
              </w:rPr>
              <w:t>истинности(</w:t>
            </w:r>
            <w:proofErr w:type="gramEnd"/>
            <w:r w:rsidRPr="00913A90">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22.10</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31</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23.10</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b</w:t>
              </w:r>
              <w:r w:rsidRPr="00913A90">
                <w:rPr>
                  <w:rFonts w:ascii="Times New Roman" w:hAnsi="Times New Roman"/>
                  <w:color w:val="0000FF"/>
                  <w:u w:val="single"/>
                  <w:lang w:val="ru-RU"/>
                </w:rPr>
                <w:t>2</w:t>
              </w:r>
              <w:r>
                <w:rPr>
                  <w:rFonts w:ascii="Times New Roman" w:hAnsi="Times New Roman"/>
                  <w:color w:val="0000FF"/>
                  <w:u w:val="single"/>
                </w:rPr>
                <w:t>f</w:t>
              </w:r>
              <w:r w:rsidRPr="00913A90">
                <w:rPr>
                  <w:rFonts w:ascii="Times New Roman" w:hAnsi="Times New Roman"/>
                  <w:color w:val="0000FF"/>
                  <w:u w:val="single"/>
                  <w:lang w:val="ru-RU"/>
                </w:rPr>
                <w:t>8</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32</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Применение соотношений между единицами длины в практических и учебных </w:t>
            </w:r>
            <w:r w:rsidRPr="00913A90">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24.10</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b</w:t>
              </w:r>
              <w:r w:rsidRPr="00913A90">
                <w:rPr>
                  <w:rFonts w:ascii="Times New Roman" w:hAnsi="Times New Roman"/>
                  <w:color w:val="0000FF"/>
                  <w:u w:val="single"/>
                  <w:lang w:val="ru-RU"/>
                </w:rPr>
                <w:t>488</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33</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5.11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b</w:t>
              </w:r>
              <w:r w:rsidRPr="00913A90">
                <w:rPr>
                  <w:rFonts w:ascii="Times New Roman" w:hAnsi="Times New Roman"/>
                  <w:color w:val="0000FF"/>
                  <w:u w:val="single"/>
                  <w:lang w:val="ru-RU"/>
                </w:rPr>
                <w:t>60</w:t>
              </w:r>
              <w:r>
                <w:rPr>
                  <w:rFonts w:ascii="Times New Roman" w:hAnsi="Times New Roman"/>
                  <w:color w:val="0000FF"/>
                  <w:u w:val="single"/>
                </w:rPr>
                <w:t>e</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34</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6.11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b</w:t>
              </w:r>
              <w:r w:rsidRPr="00913A90">
                <w:rPr>
                  <w:rFonts w:ascii="Times New Roman" w:hAnsi="Times New Roman"/>
                  <w:color w:val="0000FF"/>
                  <w:u w:val="single"/>
                  <w:lang w:val="ru-RU"/>
                </w:rPr>
                <w:t>78</w:t>
              </w:r>
              <w:r>
                <w:rPr>
                  <w:rFonts w:ascii="Times New Roman" w:hAnsi="Times New Roman"/>
                  <w:color w:val="0000FF"/>
                  <w:u w:val="single"/>
                </w:rPr>
                <w:t>a</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35</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7.11</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36</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11.11</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37</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12.11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a</w:t>
              </w:r>
              <w:r w:rsidRPr="00913A90">
                <w:rPr>
                  <w:rFonts w:ascii="Times New Roman" w:hAnsi="Times New Roman"/>
                  <w:color w:val="0000FF"/>
                  <w:u w:val="single"/>
                  <w:lang w:val="ru-RU"/>
                </w:rPr>
                <w:t>89</w:t>
              </w:r>
              <w:r>
                <w:rPr>
                  <w:rFonts w:ascii="Times New Roman" w:hAnsi="Times New Roman"/>
                  <w:color w:val="0000FF"/>
                  <w:u w:val="single"/>
                </w:rPr>
                <w:t>e</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38</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13.11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ae</w:t>
              </w:r>
              <w:r w:rsidRPr="00913A90">
                <w:rPr>
                  <w:rFonts w:ascii="Times New Roman" w:hAnsi="Times New Roman"/>
                  <w:color w:val="0000FF"/>
                  <w:u w:val="single"/>
                  <w:lang w:val="ru-RU"/>
                </w:rPr>
                <w:t>2</w:t>
              </w:r>
              <w:r>
                <w:rPr>
                  <w:rFonts w:ascii="Times New Roman" w:hAnsi="Times New Roman"/>
                  <w:color w:val="0000FF"/>
                  <w:u w:val="single"/>
                </w:rPr>
                <w:t>a</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39</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14.11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913A90">
                <w:rPr>
                  <w:rFonts w:ascii="Times New Roman" w:hAnsi="Times New Roman"/>
                  <w:color w:val="0000FF"/>
                  <w:u w:val="single"/>
                  <w:lang w:val="ru-RU"/>
                </w:rPr>
                <w:t>2</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18.11</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41</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19.11</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42</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20.11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be</w:t>
              </w:r>
              <w:r w:rsidRPr="00913A90">
                <w:rPr>
                  <w:rFonts w:ascii="Times New Roman" w:hAnsi="Times New Roman"/>
                  <w:color w:val="0000FF"/>
                  <w:u w:val="single"/>
                  <w:lang w:val="ru-RU"/>
                </w:rPr>
                <w:t>92</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43</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21.11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a</w:t>
              </w:r>
              <w:r w:rsidRPr="00913A90">
                <w:rPr>
                  <w:rFonts w:ascii="Times New Roman" w:hAnsi="Times New Roman"/>
                  <w:color w:val="0000FF"/>
                  <w:u w:val="single"/>
                  <w:lang w:val="ru-RU"/>
                </w:rPr>
                <w:t>704</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44</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25.11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b</w:t>
              </w:r>
              <w:r w:rsidRPr="00913A90">
                <w:rPr>
                  <w:rFonts w:ascii="Times New Roman" w:hAnsi="Times New Roman"/>
                  <w:color w:val="0000FF"/>
                  <w:u w:val="single"/>
                  <w:lang w:val="ru-RU"/>
                </w:rPr>
                <w:t>168</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45</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26.11</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46</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27.11</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47</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28.11</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48</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2.12</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49</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3.12</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c</w:t>
              </w:r>
              <w:r w:rsidRPr="00913A90">
                <w:rPr>
                  <w:rFonts w:ascii="Times New Roman" w:hAnsi="Times New Roman"/>
                  <w:color w:val="0000FF"/>
                  <w:u w:val="single"/>
                  <w:lang w:val="ru-RU"/>
                </w:rPr>
                <w:t>022</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50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4.12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51</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Приемы прикидки результата и оценки правильности выполнения </w:t>
            </w:r>
            <w:r w:rsidRPr="00913A90">
              <w:rPr>
                <w:rFonts w:ascii="Times New Roman" w:hAnsi="Times New Roman"/>
                <w:color w:val="000000"/>
                <w:sz w:val="24"/>
                <w:lang w:val="ru-RU"/>
              </w:rPr>
              <w:lastRenderedPageBreak/>
              <w:t>сложения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5.12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52</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9.12</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53</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10.12</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c</w:t>
              </w:r>
              <w:r w:rsidRPr="00913A90">
                <w:rPr>
                  <w:rFonts w:ascii="Times New Roman" w:hAnsi="Times New Roman"/>
                  <w:color w:val="0000FF"/>
                  <w:u w:val="single"/>
                  <w:lang w:val="ru-RU"/>
                </w:rPr>
                <w:t>1</w:t>
              </w:r>
              <w:r>
                <w:rPr>
                  <w:rFonts w:ascii="Times New Roman" w:hAnsi="Times New Roman"/>
                  <w:color w:val="0000FF"/>
                  <w:u w:val="single"/>
                </w:rPr>
                <w:t>b</w:t>
              </w:r>
              <w:r w:rsidRPr="00913A90">
                <w:rPr>
                  <w:rFonts w:ascii="Times New Roman" w:hAnsi="Times New Roman"/>
                  <w:color w:val="0000FF"/>
                  <w:u w:val="single"/>
                  <w:lang w:val="ru-RU"/>
                </w:rPr>
                <w:t>2</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54</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11.12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55</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12.12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56</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16.12</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57</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17.12</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f</w:t>
              </w:r>
              <w:r w:rsidRPr="00913A90">
                <w:rPr>
                  <w:rFonts w:ascii="Times New Roman" w:hAnsi="Times New Roman"/>
                  <w:color w:val="0000FF"/>
                  <w:u w:val="single"/>
                  <w:lang w:val="ru-RU"/>
                </w:rPr>
                <w:t>61</w:t>
              </w:r>
              <w:r>
                <w:rPr>
                  <w:rFonts w:ascii="Times New Roman" w:hAnsi="Times New Roman"/>
                  <w:color w:val="0000FF"/>
                  <w:u w:val="single"/>
                </w:rPr>
                <w:t>e</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58</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18.12</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f</w:t>
              </w:r>
              <w:r w:rsidRPr="00913A90">
                <w:rPr>
                  <w:rFonts w:ascii="Times New Roman" w:hAnsi="Times New Roman"/>
                  <w:color w:val="0000FF"/>
                  <w:u w:val="single"/>
                  <w:lang w:val="ru-RU"/>
                </w:rPr>
                <w:t>7</w:t>
              </w:r>
              <w:r>
                <w:rPr>
                  <w:rFonts w:ascii="Times New Roman" w:hAnsi="Times New Roman"/>
                  <w:color w:val="0000FF"/>
                  <w:u w:val="single"/>
                </w:rPr>
                <w:t>c</w:t>
              </w:r>
              <w:r w:rsidRPr="00913A90">
                <w:rPr>
                  <w:rFonts w:ascii="Times New Roman" w:hAnsi="Times New Roman"/>
                  <w:color w:val="0000FF"/>
                  <w:u w:val="single"/>
                  <w:lang w:val="ru-RU"/>
                </w:rPr>
                <w:t>2</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59</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19.12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60</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23.12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61</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24.12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25.12</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63</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26.12</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21482</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64</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13.01</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65</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14.01</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66</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15.01</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67</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16.01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212</w:t>
              </w:r>
              <w:r>
                <w:rPr>
                  <w:rFonts w:ascii="Times New Roman" w:hAnsi="Times New Roman"/>
                  <w:color w:val="0000FF"/>
                  <w:u w:val="single"/>
                </w:rPr>
                <w:t>de</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68</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20.01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69</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21.01</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70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2F17C9" w:rsidRDefault="002F17C9" w:rsidP="000F35A4">
            <w:pPr>
              <w:spacing w:after="0"/>
              <w:ind w:left="135"/>
              <w:rPr>
                <w:lang w:val="ru-RU"/>
              </w:rPr>
            </w:pPr>
            <w:r>
              <w:rPr>
                <w:lang w:val="ru-RU"/>
              </w:rPr>
              <w:t>22.01</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23.01</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72</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27.01</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73</w:t>
            </w:r>
          </w:p>
        </w:tc>
        <w:tc>
          <w:tcPr>
            <w:tcW w:w="3432" w:type="dxa"/>
            <w:tcMar>
              <w:top w:w="50" w:type="dxa"/>
              <w:left w:w="100" w:type="dxa"/>
            </w:tcMar>
            <w:vAlign w:val="center"/>
          </w:tcPr>
          <w:p w:rsidR="002F17C9" w:rsidRDefault="002F17C9" w:rsidP="000F35A4">
            <w:pPr>
              <w:spacing w:after="0"/>
              <w:ind w:left="135"/>
            </w:pPr>
            <w:r w:rsidRPr="00913A9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28.01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25582</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74</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29.01</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75</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30.01</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aa</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76</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3.02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77</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4.02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78</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5.02</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lastRenderedPageBreak/>
              <w:t>79</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6.02</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f</w:t>
              </w:r>
              <w:r w:rsidRPr="00913A90">
                <w:rPr>
                  <w:rFonts w:ascii="Times New Roman" w:hAnsi="Times New Roman"/>
                  <w:color w:val="0000FF"/>
                  <w:u w:val="single"/>
                  <w:lang w:val="ru-RU"/>
                </w:rPr>
                <w:t>970</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80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10.02</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fb</w:t>
              </w:r>
              <w:r w:rsidRPr="00913A90">
                <w:rPr>
                  <w:rFonts w:ascii="Times New Roman" w:hAnsi="Times New Roman"/>
                  <w:color w:val="0000FF"/>
                  <w:u w:val="single"/>
                  <w:lang w:val="ru-RU"/>
                </w:rPr>
                <w:t>1</w:t>
              </w:r>
              <w:r>
                <w:rPr>
                  <w:rFonts w:ascii="Times New Roman" w:hAnsi="Times New Roman"/>
                  <w:color w:val="0000FF"/>
                  <w:u w:val="single"/>
                </w:rPr>
                <w:t>e</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81</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11.02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82</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12.02</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83</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13.02</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913A90">
                <w:rPr>
                  <w:rFonts w:ascii="Times New Roman" w:hAnsi="Times New Roman"/>
                  <w:color w:val="0000FF"/>
                  <w:u w:val="single"/>
                  <w:lang w:val="ru-RU"/>
                </w:rPr>
                <w:t>90</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84</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17.02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85</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18.02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86</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19.02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87</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Число, большее или </w:t>
            </w:r>
            <w:r w:rsidRPr="00913A90">
              <w:rPr>
                <w:rFonts w:ascii="Times New Roman" w:hAnsi="Times New Roman"/>
                <w:color w:val="000000"/>
                <w:sz w:val="24"/>
                <w:lang w:val="ru-RU"/>
              </w:rPr>
              <w:lastRenderedPageBreak/>
              <w:t>меньшее данного числа в заданное число раз</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20.02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88</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24.02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89</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25.02</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90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26.02</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91</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27.02</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2358</w:t>
              </w:r>
              <w:r>
                <w:rPr>
                  <w:rFonts w:ascii="Times New Roman" w:hAnsi="Times New Roman"/>
                  <w:color w:val="0000FF"/>
                  <w:u w:val="single"/>
                </w:rPr>
                <w:t>e</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92</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3.03</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93</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4.03</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2597</w:t>
              </w:r>
              <w:r>
                <w:rPr>
                  <w:rFonts w:ascii="Times New Roman" w:hAnsi="Times New Roman"/>
                  <w:color w:val="0000FF"/>
                  <w:u w:val="single"/>
                </w:rPr>
                <w:t>e</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94</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5.03</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95</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6.03</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96</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10.03</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lastRenderedPageBreak/>
              <w:t>97</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11.03</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2226</w:t>
              </w:r>
              <w:r>
                <w:rPr>
                  <w:rFonts w:ascii="Times New Roman" w:hAnsi="Times New Roman"/>
                  <w:color w:val="0000FF"/>
                  <w:u w:val="single"/>
                </w:rPr>
                <w:t>a</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98</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12.03</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99</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13.03</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25</w:t>
              </w:r>
              <w:r>
                <w:rPr>
                  <w:rFonts w:ascii="Times New Roman" w:hAnsi="Times New Roman"/>
                  <w:color w:val="0000FF"/>
                  <w:u w:val="single"/>
                </w:rPr>
                <w:t>e</w:t>
              </w:r>
              <w:r w:rsidRPr="00913A90">
                <w:rPr>
                  <w:rFonts w:ascii="Times New Roman" w:hAnsi="Times New Roman"/>
                  <w:color w:val="0000FF"/>
                  <w:u w:val="single"/>
                  <w:lang w:val="ru-RU"/>
                </w:rPr>
                <w:t>42</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100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17.03</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101</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18.03</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24736</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102</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19.03</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103</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20.03</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104</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1.04</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105</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2.04</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3.04</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107</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7.04</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108</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8.04</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c</w:t>
              </w:r>
              <w:r w:rsidRPr="00913A90">
                <w:rPr>
                  <w:rFonts w:ascii="Times New Roman" w:hAnsi="Times New Roman"/>
                  <w:color w:val="0000FF"/>
                  <w:u w:val="single"/>
                  <w:lang w:val="ru-RU"/>
                </w:rPr>
                <w:t>6</w:t>
              </w:r>
              <w:r>
                <w:rPr>
                  <w:rFonts w:ascii="Times New Roman" w:hAnsi="Times New Roman"/>
                  <w:color w:val="0000FF"/>
                  <w:u w:val="single"/>
                </w:rPr>
                <w:t>f</w:t>
              </w:r>
              <w:r w:rsidRPr="00913A90">
                <w:rPr>
                  <w:rFonts w:ascii="Times New Roman" w:hAnsi="Times New Roman"/>
                  <w:color w:val="0000FF"/>
                  <w:u w:val="single"/>
                  <w:lang w:val="ru-RU"/>
                </w:rPr>
                <w:t>8</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109</w:t>
            </w:r>
          </w:p>
        </w:tc>
        <w:tc>
          <w:tcPr>
            <w:tcW w:w="3432" w:type="dxa"/>
            <w:tcMar>
              <w:top w:w="50" w:type="dxa"/>
              <w:left w:w="100" w:type="dxa"/>
            </w:tcMar>
            <w:vAlign w:val="center"/>
          </w:tcPr>
          <w:p w:rsidR="002F17C9" w:rsidRDefault="002F17C9" w:rsidP="000F35A4">
            <w:pPr>
              <w:spacing w:after="0"/>
              <w:ind w:left="135"/>
            </w:pPr>
            <w:r w:rsidRPr="00913A9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9.04</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25410</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110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10.04</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111</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14.04</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112</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15.04</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113</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Модели пространственных </w:t>
            </w:r>
            <w:r w:rsidRPr="00913A90">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16.04</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2529</w:t>
              </w:r>
              <w:r>
                <w:rPr>
                  <w:rFonts w:ascii="Times New Roman" w:hAnsi="Times New Roman"/>
                  <w:color w:val="0000FF"/>
                  <w:u w:val="single"/>
                </w:rPr>
                <w:t>e</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17.04</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115</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21.04</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116</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22.04</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117</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23.04</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118</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24.04</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2316</w:t>
              </w:r>
              <w:r>
                <w:rPr>
                  <w:rFonts w:ascii="Times New Roman" w:hAnsi="Times New Roman"/>
                  <w:color w:val="0000FF"/>
                  <w:u w:val="single"/>
                </w:rPr>
                <w:t>a</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119</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28.04</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120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29.04</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1</w:t>
              </w:r>
              <w:r>
                <w:rPr>
                  <w:rFonts w:ascii="Times New Roman" w:hAnsi="Times New Roman"/>
                  <w:color w:val="0000FF"/>
                  <w:u w:val="single"/>
                </w:rPr>
                <w:t>d</w:t>
              </w:r>
              <w:r w:rsidRPr="00913A90">
                <w:rPr>
                  <w:rFonts w:ascii="Times New Roman" w:hAnsi="Times New Roman"/>
                  <w:color w:val="0000FF"/>
                  <w:u w:val="single"/>
                  <w:lang w:val="ru-RU"/>
                </w:rPr>
                <w:t>544</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121</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Деление на двузначное </w:t>
            </w:r>
            <w:r w:rsidRPr="00913A90">
              <w:rPr>
                <w:rFonts w:ascii="Times New Roman" w:hAnsi="Times New Roman"/>
                <w:color w:val="000000"/>
                <w:sz w:val="24"/>
                <w:lang w:val="ru-RU"/>
              </w:rPr>
              <w:lastRenderedPageBreak/>
              <w:t>число в пределах 100000</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30.04</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122</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5.05</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241</w:t>
              </w:r>
              <w:r>
                <w:rPr>
                  <w:rFonts w:ascii="Times New Roman" w:hAnsi="Times New Roman"/>
                  <w:color w:val="0000FF"/>
                  <w:u w:val="single"/>
                </w:rPr>
                <w:t>f</w:t>
              </w:r>
              <w:r w:rsidRPr="00913A90">
                <w:rPr>
                  <w:rFonts w:ascii="Times New Roman" w:hAnsi="Times New Roman"/>
                  <w:color w:val="0000FF"/>
                  <w:u w:val="single"/>
                  <w:lang w:val="ru-RU"/>
                </w:rPr>
                <w:t>0</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123</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6.05</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22968</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124</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7.05</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125</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8.05</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2433</w:t>
              </w:r>
              <w:r>
                <w:rPr>
                  <w:rFonts w:ascii="Times New Roman" w:hAnsi="Times New Roman"/>
                  <w:color w:val="0000FF"/>
                  <w:u w:val="single"/>
                </w:rPr>
                <w:t>a</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126</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12.05</w:t>
            </w:r>
          </w:p>
        </w:tc>
        <w:tc>
          <w:tcPr>
            <w:tcW w:w="1925" w:type="dxa"/>
            <w:tcMar>
              <w:top w:w="50" w:type="dxa"/>
              <w:left w:w="100" w:type="dxa"/>
            </w:tcMar>
            <w:vAlign w:val="center"/>
          </w:tcPr>
          <w:p w:rsidR="002F17C9" w:rsidRDefault="002F17C9" w:rsidP="000F35A4">
            <w:pPr>
              <w:spacing w:after="0"/>
              <w:ind w:left="135"/>
            </w:pPr>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127</w:t>
            </w:r>
          </w:p>
        </w:tc>
        <w:tc>
          <w:tcPr>
            <w:tcW w:w="3432"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13.05</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128</w:t>
            </w:r>
          </w:p>
        </w:tc>
        <w:tc>
          <w:tcPr>
            <w:tcW w:w="3432" w:type="dxa"/>
            <w:tcMar>
              <w:top w:w="50" w:type="dxa"/>
              <w:left w:w="100" w:type="dxa"/>
            </w:tcMar>
            <w:vAlign w:val="center"/>
          </w:tcPr>
          <w:p w:rsidR="002F17C9" w:rsidRDefault="002F17C9" w:rsidP="000F35A4">
            <w:pPr>
              <w:spacing w:after="0"/>
              <w:ind w:left="135"/>
            </w:pPr>
            <w:r w:rsidRPr="00913A9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14.05</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296</w:t>
              </w:r>
              <w:r>
                <w:rPr>
                  <w:rFonts w:ascii="Times New Roman" w:hAnsi="Times New Roman"/>
                  <w:color w:val="0000FF"/>
                  <w:u w:val="single"/>
                </w:rPr>
                <w:t>aa</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15.05</w:t>
            </w:r>
          </w:p>
        </w:tc>
        <w:tc>
          <w:tcPr>
            <w:tcW w:w="1925" w:type="dxa"/>
            <w:tcMar>
              <w:top w:w="50" w:type="dxa"/>
              <w:left w:w="100" w:type="dxa"/>
            </w:tcMar>
            <w:vAlign w:val="center"/>
          </w:tcPr>
          <w:p w:rsidR="002F17C9" w:rsidRDefault="002F17C9" w:rsidP="000F35A4">
            <w:pPr>
              <w:spacing w:after="0"/>
              <w:ind w:left="135"/>
            </w:pPr>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130</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19.05</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2911</w:t>
              </w:r>
              <w:r>
                <w:rPr>
                  <w:rFonts w:ascii="Times New Roman" w:hAnsi="Times New Roman"/>
                  <w:color w:val="0000FF"/>
                  <w:u w:val="single"/>
                </w:rPr>
                <w:t>e</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131</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20.05</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29510</w:t>
              </w:r>
            </w:hyperlink>
          </w:p>
        </w:tc>
      </w:tr>
      <w:tr w:rsidR="002F17C9"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132</w:t>
            </w:r>
          </w:p>
        </w:tc>
        <w:tc>
          <w:tcPr>
            <w:tcW w:w="3432" w:type="dxa"/>
            <w:tcMar>
              <w:top w:w="50" w:type="dxa"/>
              <w:left w:w="100" w:type="dxa"/>
            </w:tcMar>
            <w:vAlign w:val="center"/>
          </w:tcPr>
          <w:p w:rsidR="002F17C9" w:rsidRDefault="002F17C9" w:rsidP="000F35A4">
            <w:pPr>
              <w:spacing w:after="0"/>
              <w:ind w:left="135"/>
            </w:pPr>
            <w:r w:rsidRPr="00913A90">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21.05</w:t>
            </w:r>
          </w:p>
        </w:tc>
        <w:tc>
          <w:tcPr>
            <w:tcW w:w="1925" w:type="dxa"/>
            <w:tcMar>
              <w:top w:w="50" w:type="dxa"/>
              <w:left w:w="100" w:type="dxa"/>
            </w:tcMar>
            <w:vAlign w:val="center"/>
          </w:tcPr>
          <w:p w:rsidR="002F17C9" w:rsidRDefault="002F17C9" w:rsidP="000F35A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2F17C9" w:rsidRDefault="00520D31" w:rsidP="000F35A4">
            <w:pPr>
              <w:numPr>
                <w:ilvl w:val="0"/>
                <w:numId w:val="2"/>
              </w:numPr>
              <w:spacing w:after="0"/>
            </w:pPr>
            <w:hyperlink r:id="rId64">
              <w:r w:rsidR="002F17C9">
                <w:rPr>
                  <w:rFonts w:ascii="Times New Roman" w:hAnsi="Times New Roman"/>
                  <w:color w:val="0000FF"/>
                  <w:u w:val="single"/>
                </w:rPr>
                <w:t>https://m.edsoo.ru/c4e20b40</w:t>
              </w:r>
            </w:hyperlink>
            <w:r w:rsidR="002F17C9">
              <w:rPr>
                <w:rFonts w:ascii="Times New Roman" w:hAnsi="Times New Roman"/>
                <w:color w:val="000000"/>
                <w:sz w:val="24"/>
              </w:rPr>
              <w:t xml:space="preserve"> 2)</w:t>
            </w:r>
            <w:hyperlink r:id="rId65">
              <w:r w:rsidR="002F17C9">
                <w:rPr>
                  <w:rFonts w:ascii="Times New Roman" w:hAnsi="Times New Roman"/>
                  <w:color w:val="0000FF"/>
                  <w:u w:val="single"/>
                </w:rPr>
                <w:t>https://m.edsoo.ru/c4e20cee</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133</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22.05</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244</w:t>
              </w:r>
              <w:r>
                <w:rPr>
                  <w:rFonts w:ascii="Times New Roman" w:hAnsi="Times New Roman"/>
                  <w:color w:val="0000FF"/>
                  <w:u w:val="single"/>
                </w:rPr>
                <w:t>a</w:t>
              </w:r>
              <w:r w:rsidRPr="00913A90">
                <w:rPr>
                  <w:rFonts w:ascii="Times New Roman" w:hAnsi="Times New Roman"/>
                  <w:color w:val="0000FF"/>
                  <w:u w:val="single"/>
                  <w:lang w:val="ru-RU"/>
                </w:rPr>
                <w:t>2</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134</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26.05</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25154</w:t>
              </w:r>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135</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Составление числового выражения, содержащего 1-2 действия и нахождение </w:t>
            </w:r>
            <w:r w:rsidRPr="00913A90">
              <w:rPr>
                <w:rFonts w:ascii="Times New Roman" w:hAnsi="Times New Roman"/>
                <w:color w:val="000000"/>
                <w:sz w:val="24"/>
                <w:lang w:val="ru-RU"/>
              </w:rPr>
              <w:lastRenderedPageBreak/>
              <w:t>его значения</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27.05</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2F17C9" w:rsidRPr="00520D31" w:rsidTr="000F35A4">
        <w:trPr>
          <w:trHeight w:val="144"/>
          <w:tblCellSpacing w:w="20" w:type="nil"/>
        </w:trPr>
        <w:tc>
          <w:tcPr>
            <w:tcW w:w="448" w:type="dxa"/>
            <w:tcMar>
              <w:top w:w="50" w:type="dxa"/>
              <w:left w:w="100" w:type="dxa"/>
            </w:tcMar>
            <w:vAlign w:val="center"/>
          </w:tcPr>
          <w:p w:rsidR="002F17C9" w:rsidRDefault="002F17C9" w:rsidP="000F35A4">
            <w:pPr>
              <w:spacing w:after="0"/>
            </w:pPr>
            <w:r>
              <w:rPr>
                <w:rFonts w:ascii="Times New Roman" w:hAnsi="Times New Roman"/>
                <w:color w:val="000000"/>
                <w:sz w:val="24"/>
              </w:rPr>
              <w:t>136</w:t>
            </w:r>
          </w:p>
        </w:tc>
        <w:tc>
          <w:tcPr>
            <w:tcW w:w="3432"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F17C9" w:rsidRDefault="002F17C9" w:rsidP="000F35A4">
            <w:pPr>
              <w:spacing w:after="0"/>
              <w:ind w:left="135"/>
              <w:jc w:val="center"/>
            </w:pPr>
          </w:p>
        </w:tc>
        <w:tc>
          <w:tcPr>
            <w:tcW w:w="1579" w:type="dxa"/>
            <w:tcMar>
              <w:top w:w="50" w:type="dxa"/>
              <w:left w:w="100" w:type="dxa"/>
            </w:tcMar>
            <w:vAlign w:val="center"/>
          </w:tcPr>
          <w:p w:rsidR="002F17C9" w:rsidRDefault="002F17C9" w:rsidP="000F35A4">
            <w:pPr>
              <w:spacing w:after="0"/>
              <w:ind w:left="135"/>
              <w:jc w:val="center"/>
            </w:pPr>
          </w:p>
        </w:tc>
        <w:tc>
          <w:tcPr>
            <w:tcW w:w="1113" w:type="dxa"/>
            <w:tcMar>
              <w:top w:w="50" w:type="dxa"/>
              <w:left w:w="100" w:type="dxa"/>
            </w:tcMar>
            <w:vAlign w:val="center"/>
          </w:tcPr>
          <w:p w:rsidR="002F17C9" w:rsidRPr="000E1026" w:rsidRDefault="000E1026" w:rsidP="000F35A4">
            <w:pPr>
              <w:spacing w:after="0"/>
              <w:ind w:left="135"/>
              <w:rPr>
                <w:lang w:val="ru-RU"/>
              </w:rPr>
            </w:pPr>
            <w:r>
              <w:rPr>
                <w:lang w:val="ru-RU"/>
              </w:rPr>
              <w:t>27.05</w:t>
            </w:r>
          </w:p>
        </w:tc>
        <w:tc>
          <w:tcPr>
            <w:tcW w:w="1925" w:type="dxa"/>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3A90">
                <w:rPr>
                  <w:rFonts w:ascii="Times New Roman" w:hAnsi="Times New Roman"/>
                  <w:color w:val="0000FF"/>
                  <w:u w:val="single"/>
                  <w:lang w:val="ru-RU"/>
                </w:rPr>
                <w:t>://</w:t>
              </w:r>
              <w:r>
                <w:rPr>
                  <w:rFonts w:ascii="Times New Roman" w:hAnsi="Times New Roman"/>
                  <w:color w:val="0000FF"/>
                  <w:u w:val="single"/>
                </w:rPr>
                <w:t>m</w:t>
              </w:r>
              <w:r w:rsidRPr="00913A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A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A90">
                <w:rPr>
                  <w:rFonts w:ascii="Times New Roman" w:hAnsi="Times New Roman"/>
                  <w:color w:val="0000FF"/>
                  <w:u w:val="single"/>
                  <w:lang w:val="ru-RU"/>
                </w:rPr>
                <w:t>/</w:t>
              </w:r>
              <w:r>
                <w:rPr>
                  <w:rFonts w:ascii="Times New Roman" w:hAnsi="Times New Roman"/>
                  <w:color w:val="0000FF"/>
                  <w:u w:val="single"/>
                </w:rPr>
                <w:t>c</w:t>
              </w:r>
              <w:r w:rsidRPr="00913A90">
                <w:rPr>
                  <w:rFonts w:ascii="Times New Roman" w:hAnsi="Times New Roman"/>
                  <w:color w:val="0000FF"/>
                  <w:u w:val="single"/>
                  <w:lang w:val="ru-RU"/>
                </w:rPr>
                <w:t>4</w:t>
              </w:r>
              <w:r>
                <w:rPr>
                  <w:rFonts w:ascii="Times New Roman" w:hAnsi="Times New Roman"/>
                  <w:color w:val="0000FF"/>
                  <w:u w:val="single"/>
                </w:rPr>
                <w:t>e</w:t>
              </w:r>
              <w:r w:rsidRPr="00913A90">
                <w:rPr>
                  <w:rFonts w:ascii="Times New Roman" w:hAnsi="Times New Roman"/>
                  <w:color w:val="0000FF"/>
                  <w:u w:val="single"/>
                  <w:lang w:val="ru-RU"/>
                </w:rPr>
                <w:t>299</w:t>
              </w:r>
              <w:r>
                <w:rPr>
                  <w:rFonts w:ascii="Times New Roman" w:hAnsi="Times New Roman"/>
                  <w:color w:val="0000FF"/>
                  <w:u w:val="single"/>
                </w:rPr>
                <w:t>ca</w:t>
              </w:r>
            </w:hyperlink>
          </w:p>
        </w:tc>
      </w:tr>
      <w:tr w:rsidR="002F17C9" w:rsidTr="000F35A4">
        <w:trPr>
          <w:trHeight w:val="144"/>
          <w:tblCellSpacing w:w="20" w:type="nil"/>
        </w:trPr>
        <w:tc>
          <w:tcPr>
            <w:tcW w:w="0" w:type="auto"/>
            <w:gridSpan w:val="2"/>
            <w:tcMar>
              <w:top w:w="50" w:type="dxa"/>
              <w:left w:w="100" w:type="dxa"/>
            </w:tcMar>
            <w:vAlign w:val="center"/>
          </w:tcPr>
          <w:p w:rsidR="002F17C9" w:rsidRPr="00913A90" w:rsidRDefault="002F17C9" w:rsidP="000F35A4">
            <w:pPr>
              <w:spacing w:after="0"/>
              <w:ind w:left="135"/>
              <w:rPr>
                <w:lang w:val="ru-RU"/>
              </w:rPr>
            </w:pPr>
            <w:r w:rsidRPr="00913A9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2F17C9" w:rsidRDefault="002F17C9" w:rsidP="000F35A4">
            <w:pPr>
              <w:spacing w:after="0"/>
              <w:ind w:left="135"/>
              <w:jc w:val="center"/>
            </w:pPr>
            <w:r w:rsidRPr="00913A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F17C9" w:rsidRDefault="002F17C9" w:rsidP="000F35A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F17C9" w:rsidRDefault="002F17C9" w:rsidP="000F35A4"/>
        </w:tc>
      </w:tr>
    </w:tbl>
    <w:p w:rsidR="002F17C9" w:rsidRDefault="002F17C9">
      <w:pPr>
        <w:sectPr w:rsidR="002F17C9">
          <w:pgSz w:w="16383" w:h="11906" w:orient="landscape"/>
          <w:pgMar w:top="1134" w:right="850" w:bottom="1134" w:left="1701" w:header="720" w:footer="720" w:gutter="0"/>
          <w:cols w:space="720"/>
        </w:sectPr>
      </w:pPr>
    </w:p>
    <w:p w:rsidR="00456ACD" w:rsidRDefault="00456ACD">
      <w:pPr>
        <w:spacing w:after="0"/>
        <w:ind w:left="120"/>
      </w:pPr>
      <w:bookmarkStart w:id="7" w:name="block-42939215"/>
      <w:bookmarkEnd w:id="6"/>
    </w:p>
    <w:p w:rsidR="00456ACD" w:rsidRPr="00B50707" w:rsidRDefault="008E5953">
      <w:pPr>
        <w:spacing w:after="0"/>
        <w:ind w:left="120"/>
        <w:rPr>
          <w:lang w:val="ru-RU"/>
        </w:rPr>
      </w:pPr>
      <w:bookmarkStart w:id="8" w:name="block-42939217"/>
      <w:bookmarkEnd w:id="7"/>
      <w:r w:rsidRPr="00B50707">
        <w:rPr>
          <w:rFonts w:ascii="Times New Roman" w:hAnsi="Times New Roman"/>
          <w:b/>
          <w:color w:val="000000"/>
          <w:sz w:val="28"/>
          <w:lang w:val="ru-RU"/>
        </w:rPr>
        <w:t>УЧЕБНО-МЕТОДИЧЕСКОЕ ОБЕСПЕЧЕНИЕ ОБРАЗОВАТЕЛЬНОГО ПРОЦЕССА</w:t>
      </w:r>
    </w:p>
    <w:p w:rsidR="00456ACD" w:rsidRPr="002F17C9" w:rsidRDefault="008E5953">
      <w:pPr>
        <w:spacing w:after="0" w:line="480" w:lineRule="auto"/>
        <w:ind w:left="120"/>
        <w:rPr>
          <w:lang w:val="ru-RU"/>
        </w:rPr>
      </w:pPr>
      <w:r w:rsidRPr="002F17C9">
        <w:rPr>
          <w:rFonts w:ascii="Times New Roman" w:hAnsi="Times New Roman"/>
          <w:b/>
          <w:color w:val="000000"/>
          <w:sz w:val="28"/>
          <w:lang w:val="ru-RU"/>
        </w:rPr>
        <w:t>ОБЯЗАТЕЛЬНЫЕ УЧЕБНЫЕ МАТЕРИАЛЫ ДЛЯ УЧЕНИКА</w:t>
      </w:r>
    </w:p>
    <w:p w:rsidR="00456ACD" w:rsidRPr="002F17C9" w:rsidRDefault="00456ACD">
      <w:pPr>
        <w:spacing w:after="0" w:line="480" w:lineRule="auto"/>
        <w:ind w:left="120"/>
        <w:rPr>
          <w:lang w:val="ru-RU"/>
        </w:rPr>
      </w:pPr>
    </w:p>
    <w:p w:rsidR="00456ACD" w:rsidRPr="002F17C9" w:rsidRDefault="00456ACD">
      <w:pPr>
        <w:spacing w:after="0" w:line="480" w:lineRule="auto"/>
        <w:ind w:left="120"/>
        <w:rPr>
          <w:lang w:val="ru-RU"/>
        </w:rPr>
      </w:pPr>
    </w:p>
    <w:p w:rsidR="00456ACD" w:rsidRPr="002F17C9" w:rsidRDefault="00456ACD">
      <w:pPr>
        <w:spacing w:after="0"/>
        <w:ind w:left="120"/>
        <w:rPr>
          <w:lang w:val="ru-RU"/>
        </w:rPr>
      </w:pPr>
    </w:p>
    <w:p w:rsidR="00456ACD" w:rsidRPr="002F17C9" w:rsidRDefault="008E5953">
      <w:pPr>
        <w:spacing w:after="0" w:line="480" w:lineRule="auto"/>
        <w:ind w:left="120"/>
        <w:rPr>
          <w:lang w:val="ru-RU"/>
        </w:rPr>
      </w:pPr>
      <w:r w:rsidRPr="002F17C9">
        <w:rPr>
          <w:rFonts w:ascii="Times New Roman" w:hAnsi="Times New Roman"/>
          <w:b/>
          <w:color w:val="000000"/>
          <w:sz w:val="28"/>
          <w:lang w:val="ru-RU"/>
        </w:rPr>
        <w:t>МЕТОДИЧЕСКИЕ МАТЕРИАЛЫ ДЛЯ УЧИТЕЛЯ</w:t>
      </w:r>
    </w:p>
    <w:p w:rsidR="00456ACD" w:rsidRPr="002F17C9" w:rsidRDefault="00456ACD">
      <w:pPr>
        <w:spacing w:after="0" w:line="480" w:lineRule="auto"/>
        <w:ind w:left="120"/>
        <w:rPr>
          <w:lang w:val="ru-RU"/>
        </w:rPr>
      </w:pPr>
    </w:p>
    <w:p w:rsidR="00456ACD" w:rsidRPr="002F17C9" w:rsidRDefault="00456ACD">
      <w:pPr>
        <w:spacing w:after="0"/>
        <w:ind w:left="120"/>
        <w:rPr>
          <w:lang w:val="ru-RU"/>
        </w:rPr>
      </w:pPr>
    </w:p>
    <w:p w:rsidR="00456ACD" w:rsidRPr="00913A90" w:rsidRDefault="008E5953">
      <w:pPr>
        <w:spacing w:after="0" w:line="480" w:lineRule="auto"/>
        <w:ind w:left="120"/>
        <w:rPr>
          <w:lang w:val="ru-RU"/>
        </w:rPr>
      </w:pPr>
      <w:r w:rsidRPr="00913A90">
        <w:rPr>
          <w:rFonts w:ascii="Times New Roman" w:hAnsi="Times New Roman"/>
          <w:b/>
          <w:color w:val="000000"/>
          <w:sz w:val="28"/>
          <w:lang w:val="ru-RU"/>
        </w:rPr>
        <w:t>ЦИФРОВЫЕ ОБРАЗОВАТЕЛЬНЫЕ РЕСУРСЫ И РЕСУРСЫ СЕТИ ИНТЕРНЕТ</w:t>
      </w:r>
    </w:p>
    <w:p w:rsidR="00456ACD" w:rsidRPr="00913A90" w:rsidRDefault="00456ACD">
      <w:pPr>
        <w:rPr>
          <w:lang w:val="ru-RU"/>
        </w:rPr>
        <w:sectPr w:rsidR="00456ACD" w:rsidRPr="00913A90">
          <w:pgSz w:w="11906" w:h="16383"/>
          <w:pgMar w:top="1134" w:right="850" w:bottom="1134" w:left="1701" w:header="720" w:footer="720" w:gutter="0"/>
          <w:cols w:space="720"/>
        </w:sectPr>
      </w:pPr>
    </w:p>
    <w:bookmarkEnd w:id="8"/>
    <w:p w:rsidR="008E5953" w:rsidRPr="00913A90" w:rsidRDefault="008E5953" w:rsidP="002F17C9">
      <w:pPr>
        <w:rPr>
          <w:lang w:val="ru-RU"/>
        </w:rPr>
      </w:pPr>
    </w:p>
    <w:sectPr w:rsidR="008E5953" w:rsidRPr="00913A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057FC"/>
    <w:multiLevelType w:val="multilevel"/>
    <w:tmpl w:val="621C4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AC043D"/>
    <w:multiLevelType w:val="multilevel"/>
    <w:tmpl w:val="6C068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6ACD"/>
    <w:rsid w:val="000E1026"/>
    <w:rsid w:val="00236D77"/>
    <w:rsid w:val="002870D3"/>
    <w:rsid w:val="002F17C9"/>
    <w:rsid w:val="004012BB"/>
    <w:rsid w:val="00456ACD"/>
    <w:rsid w:val="00490E4E"/>
    <w:rsid w:val="00520D31"/>
    <w:rsid w:val="005C5FEF"/>
    <w:rsid w:val="00817756"/>
    <w:rsid w:val="00832A30"/>
    <w:rsid w:val="008E5953"/>
    <w:rsid w:val="00913A90"/>
    <w:rsid w:val="00AB6EF8"/>
    <w:rsid w:val="00B50707"/>
    <w:rsid w:val="00C43896"/>
    <w:rsid w:val="00D8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E6C04-C2F3-45B2-A71D-E6530B4D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47</Pages>
  <Words>9773</Words>
  <Characters>55712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17</cp:revision>
  <dcterms:created xsi:type="dcterms:W3CDTF">2024-09-18T19:04:00Z</dcterms:created>
  <dcterms:modified xsi:type="dcterms:W3CDTF">2024-10-11T15:35:00Z</dcterms:modified>
</cp:coreProperties>
</file>